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CF62" w14:textId="11C809A7" w:rsidR="0006401E" w:rsidRDefault="0006401E" w:rsidP="0006401E">
      <w:pPr>
        <w:pStyle w:val="BUASIntroductionTitle"/>
      </w:pPr>
      <w:bookmarkStart w:id="0" w:name="_GoBack"/>
      <w:bookmarkEnd w:id="0"/>
      <w:r>
        <w:t xml:space="preserve">Attraction and Theme Park Management </w:t>
      </w:r>
    </w:p>
    <w:p w14:paraId="42270D61" w14:textId="0A4B87AD" w:rsidR="0006401E" w:rsidRDefault="0006401E" w:rsidP="0006401E">
      <w:pPr>
        <w:pStyle w:val="BUASIntroductionTitle"/>
      </w:pPr>
      <w:r>
        <w:t>Incoming exchange Spring semester 2019-2020</w:t>
      </w:r>
    </w:p>
    <w:p w14:paraId="798D2FFC" w14:textId="63D5B4BC" w:rsidR="0006401E" w:rsidRDefault="0006401E" w:rsidP="0006401E">
      <w:pPr>
        <w:pStyle w:val="BUASIntroductionTitle"/>
      </w:pPr>
      <w:r>
        <w:t>Key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390"/>
      </w:tblGrid>
      <w:tr w:rsidR="0006401E" w:rsidRPr="00A615F3" w14:paraId="3BD5F36D" w14:textId="77777777" w:rsidTr="00351B90">
        <w:tc>
          <w:tcPr>
            <w:tcW w:w="4390" w:type="dxa"/>
            <w:shd w:val="clear" w:color="auto" w:fill="auto"/>
          </w:tcPr>
          <w:p w14:paraId="3876CA76" w14:textId="77777777" w:rsidR="0006401E" w:rsidRPr="00254534" w:rsidRDefault="0006401E" w:rsidP="00351B90">
            <w:pPr>
              <w:rPr>
                <w:rFonts w:cstheme="minorHAnsi"/>
                <w:b/>
                <w:sz w:val="22"/>
              </w:rPr>
            </w:pPr>
            <w:r w:rsidRPr="00254534">
              <w:rPr>
                <w:rFonts w:cstheme="minorHAnsi"/>
                <w:b/>
                <w:color w:val="FF0000"/>
                <w:sz w:val="22"/>
              </w:rPr>
              <w:t>To be decided</w:t>
            </w:r>
          </w:p>
        </w:tc>
        <w:tc>
          <w:tcPr>
            <w:tcW w:w="4390" w:type="dxa"/>
            <w:shd w:val="clear" w:color="auto" w:fill="auto"/>
          </w:tcPr>
          <w:p w14:paraId="4041EAB5" w14:textId="77777777" w:rsidR="0006401E" w:rsidRPr="00254534" w:rsidRDefault="0006401E" w:rsidP="00351B90">
            <w:pPr>
              <w:rPr>
                <w:rFonts w:cstheme="minorHAnsi"/>
                <w:sz w:val="22"/>
              </w:rPr>
            </w:pPr>
            <w:r w:rsidRPr="00254534">
              <w:rPr>
                <w:rFonts w:cstheme="minorHAnsi"/>
                <w:sz w:val="22"/>
              </w:rPr>
              <w:t>Introduction International students</w:t>
            </w:r>
          </w:p>
        </w:tc>
      </w:tr>
      <w:tr w:rsidR="0006401E" w:rsidRPr="00A615F3" w14:paraId="44B3BF78" w14:textId="77777777" w:rsidTr="00351B90">
        <w:tc>
          <w:tcPr>
            <w:tcW w:w="4390" w:type="dxa"/>
            <w:shd w:val="clear" w:color="auto" w:fill="auto"/>
          </w:tcPr>
          <w:p w14:paraId="19E875FD" w14:textId="77777777" w:rsidR="0006401E" w:rsidRPr="00254534" w:rsidRDefault="0006401E" w:rsidP="00351B90">
            <w:pPr>
              <w:rPr>
                <w:rFonts w:cstheme="minorHAnsi"/>
                <w:sz w:val="22"/>
              </w:rPr>
            </w:pPr>
            <w:r w:rsidRPr="00254534">
              <w:rPr>
                <w:rFonts w:cstheme="minorHAnsi"/>
                <w:sz w:val="22"/>
              </w:rPr>
              <w:t>27 January 2020</w:t>
            </w:r>
          </w:p>
        </w:tc>
        <w:tc>
          <w:tcPr>
            <w:tcW w:w="4390" w:type="dxa"/>
            <w:shd w:val="clear" w:color="auto" w:fill="auto"/>
          </w:tcPr>
          <w:p w14:paraId="06033924" w14:textId="77777777" w:rsidR="0006401E" w:rsidRPr="00254534" w:rsidRDefault="0006401E" w:rsidP="00351B90">
            <w:pPr>
              <w:rPr>
                <w:rFonts w:cstheme="minorHAnsi"/>
                <w:sz w:val="22"/>
              </w:rPr>
            </w:pPr>
            <w:r w:rsidRPr="00254534">
              <w:rPr>
                <w:rFonts w:cstheme="minorHAnsi"/>
                <w:sz w:val="22"/>
              </w:rPr>
              <w:t>Start Academic Programme</w:t>
            </w:r>
          </w:p>
        </w:tc>
      </w:tr>
      <w:tr w:rsidR="0006401E" w:rsidRPr="00A615F3" w14:paraId="4E464941" w14:textId="77777777" w:rsidTr="00351B90">
        <w:tc>
          <w:tcPr>
            <w:tcW w:w="4390" w:type="dxa"/>
            <w:shd w:val="clear" w:color="auto" w:fill="auto"/>
          </w:tcPr>
          <w:p w14:paraId="3EC52A92" w14:textId="77777777" w:rsidR="0006401E" w:rsidRPr="00254534" w:rsidRDefault="0006401E" w:rsidP="00351B90">
            <w:pPr>
              <w:rPr>
                <w:rFonts w:cstheme="minorHAnsi"/>
                <w:sz w:val="22"/>
              </w:rPr>
            </w:pPr>
            <w:r w:rsidRPr="00254534">
              <w:rPr>
                <w:rFonts w:cstheme="minorHAnsi"/>
                <w:sz w:val="22"/>
              </w:rPr>
              <w:t>24-28 February 2020</w:t>
            </w:r>
          </w:p>
        </w:tc>
        <w:tc>
          <w:tcPr>
            <w:tcW w:w="4390" w:type="dxa"/>
            <w:shd w:val="clear" w:color="auto" w:fill="auto"/>
          </w:tcPr>
          <w:p w14:paraId="2CFF03EC" w14:textId="77777777" w:rsidR="0006401E" w:rsidRPr="00254534" w:rsidRDefault="0006401E" w:rsidP="00351B90">
            <w:pPr>
              <w:rPr>
                <w:rFonts w:cstheme="minorHAnsi"/>
                <w:sz w:val="22"/>
              </w:rPr>
            </w:pPr>
            <w:r w:rsidRPr="00254534">
              <w:rPr>
                <w:rFonts w:cstheme="minorHAnsi"/>
                <w:sz w:val="22"/>
              </w:rPr>
              <w:t xml:space="preserve">Spring break  </w:t>
            </w:r>
          </w:p>
        </w:tc>
      </w:tr>
      <w:tr w:rsidR="0006401E" w:rsidRPr="00A615F3" w14:paraId="07EE5E3A" w14:textId="77777777" w:rsidTr="00351B90">
        <w:tc>
          <w:tcPr>
            <w:tcW w:w="4390" w:type="dxa"/>
            <w:shd w:val="clear" w:color="auto" w:fill="auto"/>
          </w:tcPr>
          <w:p w14:paraId="79751841" w14:textId="77777777" w:rsidR="0006401E" w:rsidRPr="00254534" w:rsidRDefault="0006401E" w:rsidP="00351B90">
            <w:pPr>
              <w:rPr>
                <w:rFonts w:cstheme="minorHAnsi"/>
                <w:sz w:val="22"/>
              </w:rPr>
            </w:pPr>
            <w:r w:rsidRPr="00254534">
              <w:rPr>
                <w:rFonts w:cstheme="minorHAnsi"/>
                <w:sz w:val="22"/>
              </w:rPr>
              <w:t xml:space="preserve">27 April – 4 May 2020 </w:t>
            </w:r>
          </w:p>
        </w:tc>
        <w:tc>
          <w:tcPr>
            <w:tcW w:w="4390" w:type="dxa"/>
            <w:shd w:val="clear" w:color="auto" w:fill="auto"/>
          </w:tcPr>
          <w:p w14:paraId="1C30670F" w14:textId="77777777" w:rsidR="0006401E" w:rsidRPr="00254534" w:rsidRDefault="0006401E" w:rsidP="00351B90">
            <w:pPr>
              <w:rPr>
                <w:rFonts w:cstheme="minorHAnsi"/>
                <w:sz w:val="22"/>
              </w:rPr>
            </w:pPr>
            <w:r w:rsidRPr="00254534">
              <w:rPr>
                <w:rFonts w:cstheme="minorHAnsi"/>
                <w:sz w:val="22"/>
              </w:rPr>
              <w:t xml:space="preserve">May holiday </w:t>
            </w:r>
          </w:p>
        </w:tc>
      </w:tr>
      <w:tr w:rsidR="0006401E" w:rsidRPr="00A615F3" w14:paraId="4ABE7A0A" w14:textId="77777777" w:rsidTr="00351B90">
        <w:tc>
          <w:tcPr>
            <w:tcW w:w="4390" w:type="dxa"/>
            <w:shd w:val="clear" w:color="auto" w:fill="auto"/>
          </w:tcPr>
          <w:p w14:paraId="5EA19E40" w14:textId="77777777" w:rsidR="0006401E" w:rsidRPr="00254534" w:rsidRDefault="0006401E" w:rsidP="00351B90">
            <w:pPr>
              <w:rPr>
                <w:rFonts w:cstheme="minorHAnsi"/>
                <w:sz w:val="22"/>
              </w:rPr>
            </w:pPr>
            <w:r w:rsidRPr="00254534">
              <w:rPr>
                <w:rFonts w:cstheme="minorHAnsi"/>
                <w:sz w:val="22"/>
              </w:rPr>
              <w:t>3 July 2020</w:t>
            </w:r>
          </w:p>
        </w:tc>
        <w:tc>
          <w:tcPr>
            <w:tcW w:w="4390" w:type="dxa"/>
            <w:shd w:val="clear" w:color="auto" w:fill="auto"/>
          </w:tcPr>
          <w:p w14:paraId="7940EC84" w14:textId="77777777" w:rsidR="0006401E" w:rsidRPr="00254534" w:rsidRDefault="0006401E" w:rsidP="00351B90">
            <w:pPr>
              <w:rPr>
                <w:rFonts w:cstheme="minorHAnsi"/>
                <w:sz w:val="22"/>
              </w:rPr>
            </w:pPr>
            <w:r w:rsidRPr="00254534">
              <w:rPr>
                <w:rFonts w:cstheme="minorHAnsi"/>
                <w:sz w:val="22"/>
              </w:rPr>
              <w:t xml:space="preserve">End of semester  </w:t>
            </w:r>
          </w:p>
        </w:tc>
      </w:tr>
    </w:tbl>
    <w:p w14:paraId="085CB5AA" w14:textId="77777777" w:rsidR="0006401E" w:rsidRDefault="0006401E" w:rsidP="0006401E"/>
    <w:p w14:paraId="67B2010A" w14:textId="77777777" w:rsidR="0006401E" w:rsidRDefault="0006401E" w:rsidP="0006401E"/>
    <w:p w14:paraId="56E37655" w14:textId="4CE7BE47" w:rsidR="0006401E" w:rsidRPr="0006401E" w:rsidRDefault="0006401E" w:rsidP="0006401E">
      <w:pPr>
        <w:pStyle w:val="BUASIntroductionTitle"/>
        <w:rPr>
          <w:rFonts w:ascii="Open Sans" w:hAnsi="Open Sans" w:cs="Open Sans"/>
          <w:sz w:val="20"/>
          <w:szCs w:val="20"/>
        </w:rPr>
      </w:pPr>
      <w:r w:rsidRPr="0006401E">
        <w:rPr>
          <w:rFonts w:ascii="Open Sans" w:hAnsi="Open Sans" w:cs="Open Sans"/>
          <w:sz w:val="20"/>
          <w:szCs w:val="20"/>
        </w:rPr>
        <w:t>Contact person Attraction and Theme Park Management:</w:t>
      </w:r>
      <w:r>
        <w:t xml:space="preserve"> </w:t>
      </w:r>
      <w:r w:rsidRPr="0006401E">
        <w:rPr>
          <w:rFonts w:ascii="Open Sans" w:hAnsi="Open Sans" w:cs="Open Sans"/>
          <w:sz w:val="20"/>
          <w:szCs w:val="20"/>
        </w:rPr>
        <w:t>Ms Margo Askes – Askes.m@buas.nl</w:t>
      </w:r>
    </w:p>
    <w:p w14:paraId="460C65AB" w14:textId="77777777" w:rsidR="0006401E" w:rsidRDefault="0006401E" w:rsidP="0006401E">
      <w:pPr>
        <w:pStyle w:val="BUASIntroductionTitle"/>
      </w:pPr>
      <w:r>
        <w:t>Programme Spring Semester 2019-2020</w:t>
      </w:r>
    </w:p>
    <w:tbl>
      <w:tblPr>
        <w:tblW w:w="8857" w:type="dxa"/>
        <w:tblInd w:w="106" w:type="dxa"/>
        <w:tblLayout w:type="fixed"/>
        <w:tblCellMar>
          <w:left w:w="0" w:type="dxa"/>
          <w:right w:w="0" w:type="dxa"/>
        </w:tblCellMar>
        <w:tblLook w:val="01E0" w:firstRow="1" w:lastRow="1" w:firstColumn="1" w:lastColumn="1" w:noHBand="0" w:noVBand="0"/>
      </w:tblPr>
      <w:tblGrid>
        <w:gridCol w:w="2518"/>
        <w:gridCol w:w="3545"/>
        <w:gridCol w:w="1416"/>
        <w:gridCol w:w="1378"/>
      </w:tblGrid>
      <w:tr w:rsidR="0006401E" w14:paraId="3FE5876A" w14:textId="77777777" w:rsidTr="00351B90">
        <w:trPr>
          <w:trHeight w:hRule="exact" w:val="262"/>
        </w:trPr>
        <w:tc>
          <w:tcPr>
            <w:tcW w:w="2518" w:type="dxa"/>
            <w:tcBorders>
              <w:top w:val="single" w:sz="5" w:space="0" w:color="000000"/>
              <w:left w:val="single" w:sz="5" w:space="0" w:color="000000"/>
              <w:bottom w:val="single" w:sz="5" w:space="0" w:color="000000"/>
              <w:right w:val="single" w:sz="5" w:space="0" w:color="000000"/>
            </w:tcBorders>
          </w:tcPr>
          <w:p w14:paraId="64A51B4C" w14:textId="77777777" w:rsidR="0006401E" w:rsidRPr="0006401E" w:rsidRDefault="0006401E" w:rsidP="00351B90">
            <w:pPr>
              <w:pStyle w:val="TableParagraph"/>
              <w:spacing w:line="247" w:lineRule="exact"/>
              <w:ind w:left="102"/>
              <w:rPr>
                <w:rFonts w:ascii="Open Sans" w:eastAsia="Arial" w:hAnsi="Open Sans" w:cs="Open Sans"/>
                <w:sz w:val="20"/>
                <w:szCs w:val="20"/>
              </w:rPr>
            </w:pPr>
            <w:r w:rsidRPr="0006401E">
              <w:rPr>
                <w:rFonts w:ascii="Open Sans" w:hAnsi="Open Sans" w:cs="Open Sans"/>
                <w:b/>
                <w:spacing w:val="-1"/>
                <w:sz w:val="20"/>
                <w:szCs w:val="20"/>
              </w:rPr>
              <w:t>Code</w:t>
            </w:r>
          </w:p>
        </w:tc>
        <w:tc>
          <w:tcPr>
            <w:tcW w:w="3545" w:type="dxa"/>
            <w:tcBorders>
              <w:top w:val="single" w:sz="5" w:space="0" w:color="000000"/>
              <w:left w:val="single" w:sz="5" w:space="0" w:color="000000"/>
              <w:bottom w:val="single" w:sz="5" w:space="0" w:color="000000"/>
              <w:right w:val="single" w:sz="5" w:space="0" w:color="000000"/>
            </w:tcBorders>
          </w:tcPr>
          <w:p w14:paraId="2D152C12" w14:textId="77777777" w:rsidR="0006401E" w:rsidRPr="0006401E" w:rsidRDefault="0006401E" w:rsidP="00351B90">
            <w:pPr>
              <w:pStyle w:val="TableParagraph"/>
              <w:spacing w:line="250" w:lineRule="exact"/>
              <w:ind w:left="102"/>
              <w:rPr>
                <w:rFonts w:ascii="Open Sans" w:eastAsia="Arial" w:hAnsi="Open Sans" w:cs="Open Sans"/>
                <w:sz w:val="20"/>
                <w:szCs w:val="20"/>
              </w:rPr>
            </w:pPr>
            <w:r w:rsidRPr="0006401E">
              <w:rPr>
                <w:rFonts w:ascii="Open Sans" w:hAnsi="Open Sans" w:cs="Open Sans"/>
                <w:spacing w:val="-1"/>
                <w:sz w:val="20"/>
                <w:szCs w:val="20"/>
              </w:rPr>
              <w:t>Title</w:t>
            </w:r>
          </w:p>
        </w:tc>
        <w:tc>
          <w:tcPr>
            <w:tcW w:w="1416" w:type="dxa"/>
            <w:tcBorders>
              <w:top w:val="single" w:sz="5" w:space="0" w:color="000000"/>
              <w:left w:val="single" w:sz="5" w:space="0" w:color="000000"/>
              <w:bottom w:val="single" w:sz="5" w:space="0" w:color="000000"/>
              <w:right w:val="single" w:sz="5" w:space="0" w:color="000000"/>
            </w:tcBorders>
          </w:tcPr>
          <w:p w14:paraId="204872E0" w14:textId="77777777" w:rsidR="0006401E" w:rsidRPr="0006401E" w:rsidRDefault="0006401E" w:rsidP="00351B90">
            <w:pPr>
              <w:pStyle w:val="TableParagraph"/>
              <w:spacing w:line="250" w:lineRule="exact"/>
              <w:ind w:left="102"/>
              <w:rPr>
                <w:rFonts w:ascii="Open Sans" w:eastAsia="Arial" w:hAnsi="Open Sans" w:cs="Open Sans"/>
                <w:sz w:val="20"/>
                <w:szCs w:val="20"/>
              </w:rPr>
            </w:pPr>
            <w:r w:rsidRPr="0006401E">
              <w:rPr>
                <w:rFonts w:ascii="Open Sans" w:hAnsi="Open Sans" w:cs="Open Sans"/>
                <w:spacing w:val="-1"/>
                <w:sz w:val="20"/>
                <w:szCs w:val="20"/>
              </w:rPr>
              <w:t>ECTS</w:t>
            </w:r>
          </w:p>
        </w:tc>
        <w:tc>
          <w:tcPr>
            <w:tcW w:w="1378" w:type="dxa"/>
            <w:tcBorders>
              <w:top w:val="single" w:sz="5" w:space="0" w:color="000000"/>
              <w:left w:val="single" w:sz="5" w:space="0" w:color="000000"/>
              <w:bottom w:val="single" w:sz="5" w:space="0" w:color="000000"/>
              <w:right w:val="single" w:sz="5" w:space="0" w:color="000000"/>
            </w:tcBorders>
          </w:tcPr>
          <w:p w14:paraId="166BC808" w14:textId="77777777" w:rsidR="0006401E" w:rsidRPr="0006401E" w:rsidRDefault="0006401E" w:rsidP="00351B90">
            <w:pPr>
              <w:rPr>
                <w:rFonts w:ascii="Open Sans" w:hAnsi="Open Sans" w:cs="Open Sans"/>
                <w:sz w:val="20"/>
                <w:szCs w:val="20"/>
              </w:rPr>
            </w:pPr>
            <w:r w:rsidRPr="0006401E">
              <w:rPr>
                <w:rFonts w:ascii="Open Sans" w:hAnsi="Open Sans" w:cs="Open Sans"/>
                <w:spacing w:val="-1"/>
                <w:sz w:val="20"/>
                <w:szCs w:val="20"/>
              </w:rPr>
              <w:t>ECTS</w:t>
            </w:r>
          </w:p>
        </w:tc>
      </w:tr>
      <w:tr w:rsidR="0006401E" w14:paraId="74E66F6E" w14:textId="77777777" w:rsidTr="00351B90">
        <w:trPr>
          <w:trHeight w:hRule="exact" w:val="278"/>
        </w:trPr>
        <w:tc>
          <w:tcPr>
            <w:tcW w:w="2518" w:type="dxa"/>
            <w:tcBorders>
              <w:top w:val="single" w:sz="5" w:space="0" w:color="000000"/>
              <w:left w:val="single" w:sz="5" w:space="0" w:color="000000"/>
              <w:bottom w:val="single" w:sz="5" w:space="0" w:color="000000"/>
              <w:right w:val="single" w:sz="5" w:space="0" w:color="000000"/>
            </w:tcBorders>
          </w:tcPr>
          <w:p w14:paraId="6388C34D" w14:textId="77777777" w:rsidR="0006401E" w:rsidRPr="0006401E" w:rsidRDefault="0006401E" w:rsidP="00351B90">
            <w:pPr>
              <w:pStyle w:val="TableParagraph"/>
              <w:spacing w:line="264" w:lineRule="exact"/>
              <w:ind w:left="102"/>
              <w:rPr>
                <w:rFonts w:ascii="Open Sans" w:hAnsi="Open Sans" w:cs="Open Sans"/>
                <w:sz w:val="20"/>
                <w:szCs w:val="20"/>
              </w:rPr>
            </w:pPr>
          </w:p>
        </w:tc>
        <w:tc>
          <w:tcPr>
            <w:tcW w:w="3545" w:type="dxa"/>
            <w:tcBorders>
              <w:top w:val="single" w:sz="5" w:space="0" w:color="000000"/>
              <w:left w:val="single" w:sz="5" w:space="0" w:color="000000"/>
              <w:bottom w:val="single" w:sz="5" w:space="0" w:color="000000"/>
              <w:right w:val="single" w:sz="5" w:space="0" w:color="000000"/>
            </w:tcBorders>
          </w:tcPr>
          <w:p w14:paraId="10B939FE" w14:textId="77777777" w:rsidR="0006401E" w:rsidRPr="0006401E" w:rsidRDefault="0006401E" w:rsidP="00351B90">
            <w:pPr>
              <w:pStyle w:val="TableParagraph"/>
              <w:spacing w:line="226" w:lineRule="exact"/>
              <w:ind w:left="102"/>
              <w:rPr>
                <w:rFonts w:ascii="Open Sans" w:eastAsia="Arial" w:hAnsi="Open Sans" w:cs="Open Sans"/>
                <w:sz w:val="20"/>
                <w:szCs w:val="20"/>
              </w:rPr>
            </w:pPr>
          </w:p>
        </w:tc>
        <w:tc>
          <w:tcPr>
            <w:tcW w:w="1416" w:type="dxa"/>
            <w:tcBorders>
              <w:top w:val="single" w:sz="5" w:space="0" w:color="000000"/>
              <w:left w:val="single" w:sz="5" w:space="0" w:color="000000"/>
              <w:bottom w:val="single" w:sz="5" w:space="0" w:color="000000"/>
              <w:right w:val="single" w:sz="5" w:space="0" w:color="000000"/>
            </w:tcBorders>
          </w:tcPr>
          <w:p w14:paraId="2CF270A9" w14:textId="77777777" w:rsidR="0006401E" w:rsidRPr="0006401E" w:rsidRDefault="0006401E" w:rsidP="00351B90">
            <w:pPr>
              <w:pStyle w:val="TableParagraph"/>
              <w:spacing w:line="250" w:lineRule="exact"/>
              <w:ind w:left="102"/>
              <w:rPr>
                <w:rFonts w:ascii="Open Sans" w:eastAsia="Arial" w:hAnsi="Open Sans" w:cs="Open Sans"/>
                <w:sz w:val="20"/>
                <w:szCs w:val="20"/>
              </w:rPr>
            </w:pPr>
            <w:r w:rsidRPr="0006401E">
              <w:rPr>
                <w:rFonts w:ascii="Open Sans" w:eastAsia="Arial" w:hAnsi="Open Sans" w:cs="Open Sans"/>
                <w:sz w:val="20"/>
                <w:szCs w:val="20"/>
              </w:rPr>
              <w:t>Fall</w:t>
            </w:r>
          </w:p>
        </w:tc>
        <w:tc>
          <w:tcPr>
            <w:tcW w:w="1378" w:type="dxa"/>
            <w:tcBorders>
              <w:top w:val="single" w:sz="5" w:space="0" w:color="000000"/>
              <w:left w:val="single" w:sz="5" w:space="0" w:color="000000"/>
              <w:bottom w:val="single" w:sz="5" w:space="0" w:color="000000"/>
              <w:right w:val="single" w:sz="5" w:space="0" w:color="000000"/>
            </w:tcBorders>
          </w:tcPr>
          <w:p w14:paraId="6BD8BD63"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Spring</w:t>
            </w:r>
          </w:p>
        </w:tc>
      </w:tr>
      <w:tr w:rsidR="0006401E" w14:paraId="5C678908" w14:textId="77777777" w:rsidTr="00351B90">
        <w:trPr>
          <w:trHeight w:hRule="exact" w:val="654"/>
        </w:trPr>
        <w:tc>
          <w:tcPr>
            <w:tcW w:w="2518" w:type="dxa"/>
            <w:tcBorders>
              <w:top w:val="single" w:sz="5" w:space="0" w:color="000000"/>
              <w:left w:val="single" w:sz="5" w:space="0" w:color="000000"/>
              <w:bottom w:val="single" w:sz="5" w:space="0" w:color="000000"/>
              <w:right w:val="single" w:sz="5" w:space="0" w:color="000000"/>
            </w:tcBorders>
          </w:tcPr>
          <w:p w14:paraId="474DC187" w14:textId="77777777" w:rsidR="0006401E" w:rsidRPr="0006401E" w:rsidRDefault="0006401E" w:rsidP="00351B90">
            <w:pPr>
              <w:pStyle w:val="TableParagraph"/>
              <w:spacing w:line="264" w:lineRule="exact"/>
              <w:ind w:left="102"/>
              <w:rPr>
                <w:rFonts w:ascii="Open Sans" w:hAnsi="Open Sans" w:cs="Open Sans"/>
                <w:sz w:val="20"/>
                <w:szCs w:val="20"/>
              </w:rPr>
            </w:pPr>
            <w:r w:rsidRPr="0006401E">
              <w:rPr>
                <w:rFonts w:ascii="Open Sans" w:eastAsia="Times New Roman" w:hAnsi="Open Sans" w:cs="Open Sans"/>
                <w:sz w:val="20"/>
                <w:szCs w:val="20"/>
              </w:rPr>
              <w:t>ATPM3.P6MRC-01P</w:t>
            </w:r>
          </w:p>
        </w:tc>
        <w:tc>
          <w:tcPr>
            <w:tcW w:w="3545" w:type="dxa"/>
            <w:tcBorders>
              <w:top w:val="single" w:sz="5" w:space="0" w:color="000000"/>
              <w:left w:val="single" w:sz="5" w:space="0" w:color="000000"/>
              <w:bottom w:val="single" w:sz="5" w:space="0" w:color="000000"/>
              <w:right w:val="single" w:sz="5" w:space="0" w:color="000000"/>
            </w:tcBorders>
          </w:tcPr>
          <w:p w14:paraId="0D06278C" w14:textId="77777777" w:rsidR="0006401E" w:rsidRPr="0006401E" w:rsidRDefault="0006401E" w:rsidP="00351B90">
            <w:pPr>
              <w:pStyle w:val="TableParagraph"/>
              <w:spacing w:line="226" w:lineRule="exact"/>
              <w:ind w:left="102"/>
              <w:rPr>
                <w:rFonts w:ascii="Open Sans" w:eastAsia="Arial" w:hAnsi="Open Sans" w:cs="Open Sans"/>
                <w:sz w:val="20"/>
                <w:szCs w:val="20"/>
              </w:rPr>
            </w:pPr>
            <w:r w:rsidRPr="0006401E">
              <w:rPr>
                <w:rFonts w:ascii="Open Sans" w:eastAsia="Arial" w:hAnsi="Open Sans" w:cs="Open Sans"/>
                <w:sz w:val="20"/>
                <w:szCs w:val="20"/>
              </w:rPr>
              <w:t>Project Marketing and Communication</w:t>
            </w:r>
          </w:p>
        </w:tc>
        <w:tc>
          <w:tcPr>
            <w:tcW w:w="1416" w:type="dxa"/>
            <w:tcBorders>
              <w:top w:val="single" w:sz="5" w:space="0" w:color="000000"/>
              <w:left w:val="single" w:sz="5" w:space="0" w:color="000000"/>
              <w:bottom w:val="single" w:sz="5" w:space="0" w:color="000000"/>
              <w:right w:val="single" w:sz="5" w:space="0" w:color="000000"/>
            </w:tcBorders>
          </w:tcPr>
          <w:p w14:paraId="4027CE9F"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522E7C68"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10</w:t>
            </w:r>
          </w:p>
        </w:tc>
      </w:tr>
      <w:tr w:rsidR="0006401E" w14:paraId="6C84F374" w14:textId="77777777" w:rsidTr="00351B90">
        <w:trPr>
          <w:trHeight w:hRule="exact" w:val="530"/>
        </w:trPr>
        <w:tc>
          <w:tcPr>
            <w:tcW w:w="2518" w:type="dxa"/>
            <w:tcBorders>
              <w:top w:val="single" w:sz="5" w:space="0" w:color="000000"/>
              <w:left w:val="single" w:sz="5" w:space="0" w:color="000000"/>
              <w:bottom w:val="single" w:sz="5" w:space="0" w:color="000000"/>
              <w:right w:val="single" w:sz="5" w:space="0" w:color="000000"/>
            </w:tcBorders>
          </w:tcPr>
          <w:p w14:paraId="0B00DD4A" w14:textId="77777777" w:rsidR="0006401E" w:rsidRPr="0006401E" w:rsidRDefault="0006401E" w:rsidP="00351B90">
            <w:pPr>
              <w:pStyle w:val="TableParagraph"/>
              <w:spacing w:line="264" w:lineRule="exact"/>
              <w:ind w:left="102"/>
              <w:rPr>
                <w:rFonts w:ascii="Open Sans" w:hAnsi="Open Sans" w:cs="Open Sans"/>
                <w:sz w:val="20"/>
                <w:szCs w:val="20"/>
              </w:rPr>
            </w:pPr>
            <w:r w:rsidRPr="0006401E">
              <w:rPr>
                <w:rFonts w:ascii="Open Sans" w:eastAsia="Times New Roman" w:hAnsi="Open Sans" w:cs="Open Sans"/>
                <w:sz w:val="20"/>
                <w:szCs w:val="20"/>
              </w:rPr>
              <w:t>ATPM3.P6RES-01C</w:t>
            </w:r>
          </w:p>
        </w:tc>
        <w:tc>
          <w:tcPr>
            <w:tcW w:w="3545" w:type="dxa"/>
            <w:tcBorders>
              <w:top w:val="single" w:sz="5" w:space="0" w:color="000000"/>
              <w:left w:val="single" w:sz="5" w:space="0" w:color="000000"/>
              <w:bottom w:val="single" w:sz="5" w:space="0" w:color="000000"/>
              <w:right w:val="single" w:sz="5" w:space="0" w:color="000000"/>
            </w:tcBorders>
          </w:tcPr>
          <w:p w14:paraId="3B360A25" w14:textId="77777777" w:rsidR="0006401E" w:rsidRPr="0006401E" w:rsidRDefault="0006401E" w:rsidP="00351B90">
            <w:pPr>
              <w:pStyle w:val="TableParagraph"/>
              <w:spacing w:line="226" w:lineRule="exact"/>
              <w:ind w:left="102"/>
              <w:rPr>
                <w:rFonts w:ascii="Open Sans" w:eastAsia="Arial" w:hAnsi="Open Sans" w:cs="Open Sans"/>
                <w:sz w:val="20"/>
                <w:szCs w:val="20"/>
              </w:rPr>
            </w:pPr>
            <w:r w:rsidRPr="0006401E">
              <w:rPr>
                <w:rFonts w:ascii="Open Sans" w:eastAsia="Arial" w:hAnsi="Open Sans" w:cs="Open Sans"/>
                <w:sz w:val="20"/>
                <w:szCs w:val="20"/>
              </w:rPr>
              <w:t>Research project 6</w:t>
            </w:r>
          </w:p>
        </w:tc>
        <w:tc>
          <w:tcPr>
            <w:tcW w:w="1416" w:type="dxa"/>
            <w:tcBorders>
              <w:top w:val="single" w:sz="5" w:space="0" w:color="000000"/>
              <w:left w:val="single" w:sz="5" w:space="0" w:color="000000"/>
              <w:bottom w:val="single" w:sz="5" w:space="0" w:color="000000"/>
              <w:right w:val="single" w:sz="5" w:space="0" w:color="000000"/>
            </w:tcBorders>
          </w:tcPr>
          <w:p w14:paraId="232FF201"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0163CB90"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2</w:t>
            </w:r>
          </w:p>
        </w:tc>
      </w:tr>
      <w:tr w:rsidR="0006401E" w14:paraId="71A46760" w14:textId="77777777" w:rsidTr="00351B90">
        <w:trPr>
          <w:trHeight w:hRule="exact" w:val="533"/>
        </w:trPr>
        <w:tc>
          <w:tcPr>
            <w:tcW w:w="2518" w:type="dxa"/>
            <w:tcBorders>
              <w:top w:val="single" w:sz="5" w:space="0" w:color="000000"/>
              <w:left w:val="single" w:sz="5" w:space="0" w:color="000000"/>
              <w:bottom w:val="single" w:sz="5" w:space="0" w:color="000000"/>
              <w:right w:val="single" w:sz="5" w:space="0" w:color="000000"/>
            </w:tcBorders>
          </w:tcPr>
          <w:p w14:paraId="437CA66C" w14:textId="77777777" w:rsidR="0006401E" w:rsidRPr="0006401E" w:rsidRDefault="0006401E" w:rsidP="00351B90">
            <w:pPr>
              <w:pStyle w:val="TableParagraph"/>
              <w:spacing w:line="264" w:lineRule="exact"/>
              <w:ind w:left="102"/>
              <w:rPr>
                <w:rFonts w:ascii="Open Sans" w:hAnsi="Open Sans" w:cs="Open Sans"/>
                <w:sz w:val="20"/>
                <w:szCs w:val="20"/>
              </w:rPr>
            </w:pPr>
            <w:r w:rsidRPr="0006401E">
              <w:rPr>
                <w:rFonts w:ascii="Open Sans" w:eastAsia="Times New Roman" w:hAnsi="Open Sans" w:cs="Open Sans"/>
                <w:sz w:val="20"/>
                <w:szCs w:val="20"/>
              </w:rPr>
              <w:t>ATPM3.P7MAN-01P</w:t>
            </w:r>
          </w:p>
        </w:tc>
        <w:tc>
          <w:tcPr>
            <w:tcW w:w="3545" w:type="dxa"/>
            <w:tcBorders>
              <w:top w:val="single" w:sz="5" w:space="0" w:color="000000"/>
              <w:left w:val="single" w:sz="5" w:space="0" w:color="000000"/>
              <w:bottom w:val="single" w:sz="5" w:space="0" w:color="000000"/>
              <w:right w:val="single" w:sz="5" w:space="0" w:color="000000"/>
            </w:tcBorders>
          </w:tcPr>
          <w:p w14:paraId="2009573A" w14:textId="77777777" w:rsidR="0006401E" w:rsidRPr="0006401E" w:rsidRDefault="0006401E" w:rsidP="00351B90">
            <w:pPr>
              <w:pStyle w:val="TableParagraph"/>
              <w:spacing w:line="226" w:lineRule="exact"/>
              <w:ind w:left="102"/>
              <w:rPr>
                <w:rFonts w:ascii="Open Sans" w:eastAsia="Arial" w:hAnsi="Open Sans" w:cs="Open Sans"/>
                <w:sz w:val="20"/>
                <w:szCs w:val="20"/>
              </w:rPr>
            </w:pPr>
            <w:r w:rsidRPr="0006401E">
              <w:rPr>
                <w:rFonts w:ascii="Open Sans" w:eastAsia="Times New Roman" w:hAnsi="Open Sans" w:cs="Open Sans"/>
                <w:sz w:val="20"/>
                <w:szCs w:val="20"/>
              </w:rPr>
              <w:t>Project Managing Change in Attractions</w:t>
            </w:r>
          </w:p>
        </w:tc>
        <w:tc>
          <w:tcPr>
            <w:tcW w:w="1416" w:type="dxa"/>
            <w:tcBorders>
              <w:top w:val="single" w:sz="5" w:space="0" w:color="000000"/>
              <w:left w:val="single" w:sz="5" w:space="0" w:color="000000"/>
              <w:bottom w:val="single" w:sz="5" w:space="0" w:color="000000"/>
              <w:right w:val="single" w:sz="5" w:space="0" w:color="000000"/>
            </w:tcBorders>
          </w:tcPr>
          <w:p w14:paraId="21640551"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152CC593"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10</w:t>
            </w:r>
          </w:p>
        </w:tc>
      </w:tr>
      <w:tr w:rsidR="0006401E" w14:paraId="3C03AB2C" w14:textId="77777777" w:rsidTr="00351B90">
        <w:trPr>
          <w:trHeight w:hRule="exact" w:val="530"/>
        </w:trPr>
        <w:tc>
          <w:tcPr>
            <w:tcW w:w="2518" w:type="dxa"/>
            <w:tcBorders>
              <w:top w:val="single" w:sz="5" w:space="0" w:color="000000"/>
              <w:left w:val="single" w:sz="5" w:space="0" w:color="000000"/>
              <w:bottom w:val="single" w:sz="5" w:space="0" w:color="000000"/>
              <w:right w:val="single" w:sz="5" w:space="0" w:color="000000"/>
            </w:tcBorders>
          </w:tcPr>
          <w:p w14:paraId="4B1EB8F2" w14:textId="77777777" w:rsidR="0006401E" w:rsidRPr="0006401E" w:rsidRDefault="0006401E" w:rsidP="00351B90">
            <w:pPr>
              <w:pStyle w:val="TableParagraph"/>
              <w:spacing w:line="264" w:lineRule="exact"/>
              <w:ind w:left="102"/>
              <w:rPr>
                <w:rFonts w:ascii="Open Sans" w:hAnsi="Open Sans" w:cs="Open Sans"/>
                <w:sz w:val="20"/>
                <w:szCs w:val="20"/>
              </w:rPr>
            </w:pPr>
            <w:r w:rsidRPr="0006401E">
              <w:rPr>
                <w:rFonts w:ascii="Open Sans" w:eastAsia="Times New Roman" w:hAnsi="Open Sans" w:cs="Open Sans"/>
                <w:sz w:val="20"/>
                <w:szCs w:val="20"/>
              </w:rPr>
              <w:t>ATPM3.P7RES-01C</w:t>
            </w:r>
          </w:p>
        </w:tc>
        <w:tc>
          <w:tcPr>
            <w:tcW w:w="3545" w:type="dxa"/>
            <w:tcBorders>
              <w:top w:val="single" w:sz="5" w:space="0" w:color="000000"/>
              <w:left w:val="single" w:sz="5" w:space="0" w:color="000000"/>
              <w:bottom w:val="single" w:sz="5" w:space="0" w:color="000000"/>
              <w:right w:val="single" w:sz="5" w:space="0" w:color="000000"/>
            </w:tcBorders>
          </w:tcPr>
          <w:p w14:paraId="74AA0B7B" w14:textId="77777777" w:rsidR="0006401E" w:rsidRPr="0006401E" w:rsidRDefault="0006401E" w:rsidP="00351B90">
            <w:pPr>
              <w:pStyle w:val="TableParagraph"/>
              <w:ind w:left="102"/>
              <w:rPr>
                <w:rFonts w:ascii="Open Sans" w:eastAsia="Arial" w:hAnsi="Open Sans" w:cs="Open Sans"/>
                <w:sz w:val="20"/>
                <w:szCs w:val="20"/>
              </w:rPr>
            </w:pPr>
            <w:r w:rsidRPr="0006401E">
              <w:rPr>
                <w:rFonts w:ascii="Open Sans" w:eastAsia="Arial" w:hAnsi="Open Sans" w:cs="Open Sans"/>
                <w:sz w:val="20"/>
                <w:szCs w:val="20"/>
              </w:rPr>
              <w:t>Research project 7</w:t>
            </w:r>
          </w:p>
        </w:tc>
        <w:tc>
          <w:tcPr>
            <w:tcW w:w="1416" w:type="dxa"/>
            <w:tcBorders>
              <w:top w:val="single" w:sz="5" w:space="0" w:color="000000"/>
              <w:left w:val="single" w:sz="5" w:space="0" w:color="000000"/>
              <w:bottom w:val="single" w:sz="5" w:space="0" w:color="000000"/>
              <w:right w:val="single" w:sz="5" w:space="0" w:color="000000"/>
            </w:tcBorders>
          </w:tcPr>
          <w:p w14:paraId="3A875948" w14:textId="77777777" w:rsidR="0006401E" w:rsidRPr="0006401E" w:rsidRDefault="0006401E" w:rsidP="00351B90">
            <w:pPr>
              <w:pStyle w:val="TableParagraph"/>
              <w:spacing w:line="247"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7578F2B3"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2</w:t>
            </w:r>
          </w:p>
        </w:tc>
      </w:tr>
      <w:tr w:rsidR="0006401E" w14:paraId="066CFED9" w14:textId="77777777" w:rsidTr="00355DA9">
        <w:trPr>
          <w:trHeight w:hRule="exact" w:val="1009"/>
        </w:trPr>
        <w:tc>
          <w:tcPr>
            <w:tcW w:w="2518" w:type="dxa"/>
            <w:tcBorders>
              <w:top w:val="single" w:sz="5" w:space="0" w:color="000000"/>
              <w:left w:val="single" w:sz="5" w:space="0" w:color="000000"/>
              <w:bottom w:val="single" w:sz="5" w:space="0" w:color="000000"/>
              <w:right w:val="single" w:sz="5" w:space="0" w:color="000000"/>
            </w:tcBorders>
          </w:tcPr>
          <w:p w14:paraId="73CA916C" w14:textId="77777777" w:rsidR="0006401E" w:rsidRPr="0006401E" w:rsidRDefault="0006401E" w:rsidP="00351B90">
            <w:pPr>
              <w:pStyle w:val="TableParagraph"/>
              <w:spacing w:line="264" w:lineRule="exact"/>
              <w:ind w:left="102"/>
              <w:rPr>
                <w:rFonts w:ascii="Open Sans" w:hAnsi="Open Sans" w:cs="Open Sans"/>
                <w:sz w:val="20"/>
                <w:szCs w:val="20"/>
              </w:rPr>
            </w:pPr>
            <w:r w:rsidRPr="0006401E">
              <w:rPr>
                <w:rFonts w:ascii="Open Sans" w:eastAsia="Times New Roman" w:hAnsi="Open Sans" w:cs="Open Sans"/>
                <w:sz w:val="20"/>
                <w:szCs w:val="20"/>
              </w:rPr>
              <w:t>ATPM3.PDL2-01C</w:t>
            </w:r>
          </w:p>
        </w:tc>
        <w:tc>
          <w:tcPr>
            <w:tcW w:w="3545" w:type="dxa"/>
            <w:tcBorders>
              <w:top w:val="single" w:sz="5" w:space="0" w:color="000000"/>
              <w:left w:val="single" w:sz="5" w:space="0" w:color="000000"/>
              <w:bottom w:val="single" w:sz="5" w:space="0" w:color="000000"/>
              <w:right w:val="single" w:sz="5" w:space="0" w:color="000000"/>
            </w:tcBorders>
          </w:tcPr>
          <w:p w14:paraId="3D39BF4A" w14:textId="77777777" w:rsidR="0006401E" w:rsidRPr="0006401E" w:rsidRDefault="0006401E" w:rsidP="00351B90">
            <w:pPr>
              <w:pStyle w:val="TableParagraph"/>
              <w:ind w:left="102" w:right="1031"/>
              <w:rPr>
                <w:rFonts w:ascii="Open Sans" w:eastAsia="Arial" w:hAnsi="Open Sans" w:cs="Open Sans"/>
                <w:sz w:val="20"/>
                <w:szCs w:val="20"/>
              </w:rPr>
            </w:pPr>
            <w:r w:rsidRPr="0006401E">
              <w:rPr>
                <w:rFonts w:ascii="Open Sans" w:eastAsia="Arial" w:hAnsi="Open Sans" w:cs="Open Sans"/>
                <w:sz w:val="20"/>
                <w:szCs w:val="20"/>
              </w:rPr>
              <w:t>Professional  Development and Leadership</w:t>
            </w:r>
          </w:p>
        </w:tc>
        <w:tc>
          <w:tcPr>
            <w:tcW w:w="1416" w:type="dxa"/>
            <w:tcBorders>
              <w:top w:val="single" w:sz="5" w:space="0" w:color="000000"/>
              <w:left w:val="single" w:sz="5" w:space="0" w:color="000000"/>
              <w:bottom w:val="single" w:sz="5" w:space="0" w:color="000000"/>
              <w:right w:val="single" w:sz="5" w:space="0" w:color="000000"/>
            </w:tcBorders>
          </w:tcPr>
          <w:p w14:paraId="6B6C58D1"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36982916"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3</w:t>
            </w:r>
          </w:p>
        </w:tc>
      </w:tr>
      <w:tr w:rsidR="0006401E" w14:paraId="54F719CC" w14:textId="77777777" w:rsidTr="00351B90">
        <w:trPr>
          <w:trHeight w:hRule="exact" w:val="361"/>
        </w:trPr>
        <w:tc>
          <w:tcPr>
            <w:tcW w:w="2518" w:type="dxa"/>
            <w:tcBorders>
              <w:top w:val="single" w:sz="5" w:space="0" w:color="000000"/>
              <w:left w:val="single" w:sz="5" w:space="0" w:color="000000"/>
              <w:bottom w:val="single" w:sz="5" w:space="0" w:color="000000"/>
              <w:right w:val="single" w:sz="5" w:space="0" w:color="000000"/>
            </w:tcBorders>
          </w:tcPr>
          <w:p w14:paraId="1E7973BF" w14:textId="77777777" w:rsidR="0006401E" w:rsidRPr="0006401E" w:rsidRDefault="0006401E" w:rsidP="00351B90">
            <w:pPr>
              <w:rPr>
                <w:rFonts w:ascii="Open Sans" w:hAnsi="Open Sans" w:cs="Open Sans"/>
                <w:color w:val="000000"/>
                <w:sz w:val="20"/>
                <w:szCs w:val="20"/>
              </w:rPr>
            </w:pPr>
            <w:r w:rsidRPr="0006401E">
              <w:rPr>
                <w:rFonts w:ascii="Open Sans" w:hAnsi="Open Sans" w:cs="Open Sans"/>
                <w:color w:val="000000"/>
                <w:sz w:val="20"/>
                <w:szCs w:val="20"/>
              </w:rPr>
              <w:t xml:space="preserve">  ATPM3.ENG7-01C</w:t>
            </w:r>
          </w:p>
          <w:p w14:paraId="345A209B" w14:textId="77777777" w:rsidR="0006401E" w:rsidRPr="0006401E" w:rsidRDefault="0006401E" w:rsidP="00351B90">
            <w:pPr>
              <w:pStyle w:val="TableParagraph"/>
              <w:ind w:left="102"/>
              <w:rPr>
                <w:rFonts w:ascii="Open Sans" w:hAnsi="Open Sans" w:cs="Open Sans"/>
                <w:sz w:val="20"/>
                <w:szCs w:val="20"/>
              </w:rPr>
            </w:pPr>
          </w:p>
        </w:tc>
        <w:tc>
          <w:tcPr>
            <w:tcW w:w="3545" w:type="dxa"/>
            <w:tcBorders>
              <w:top w:val="single" w:sz="5" w:space="0" w:color="000000"/>
              <w:left w:val="single" w:sz="5" w:space="0" w:color="000000"/>
              <w:bottom w:val="single" w:sz="5" w:space="0" w:color="000000"/>
              <w:right w:val="single" w:sz="5" w:space="0" w:color="000000"/>
            </w:tcBorders>
          </w:tcPr>
          <w:p w14:paraId="00A1B952" w14:textId="77777777" w:rsidR="0006401E" w:rsidRPr="0006401E" w:rsidRDefault="0006401E" w:rsidP="00351B90">
            <w:pPr>
              <w:pStyle w:val="TableParagraph"/>
              <w:spacing w:line="226" w:lineRule="exact"/>
              <w:ind w:left="102"/>
              <w:rPr>
                <w:rFonts w:ascii="Open Sans" w:eastAsia="Arial" w:hAnsi="Open Sans" w:cs="Open Sans"/>
                <w:sz w:val="20"/>
                <w:szCs w:val="20"/>
              </w:rPr>
            </w:pPr>
            <w:r w:rsidRPr="0006401E">
              <w:rPr>
                <w:rFonts w:ascii="Open Sans" w:eastAsia="Arial" w:hAnsi="Open Sans" w:cs="Open Sans"/>
                <w:sz w:val="20"/>
                <w:szCs w:val="20"/>
              </w:rPr>
              <w:t>English 7</w:t>
            </w:r>
          </w:p>
        </w:tc>
        <w:tc>
          <w:tcPr>
            <w:tcW w:w="1416" w:type="dxa"/>
            <w:tcBorders>
              <w:top w:val="single" w:sz="5" w:space="0" w:color="000000"/>
              <w:left w:val="single" w:sz="5" w:space="0" w:color="000000"/>
              <w:bottom w:val="single" w:sz="5" w:space="0" w:color="000000"/>
              <w:right w:val="single" w:sz="5" w:space="0" w:color="000000"/>
            </w:tcBorders>
          </w:tcPr>
          <w:p w14:paraId="574F3E8D"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161F972B"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1</w:t>
            </w:r>
          </w:p>
        </w:tc>
      </w:tr>
      <w:tr w:rsidR="0006401E" w14:paraId="09D0CFAB" w14:textId="77777777" w:rsidTr="00351B90">
        <w:trPr>
          <w:trHeight w:hRule="exact" w:val="423"/>
        </w:trPr>
        <w:tc>
          <w:tcPr>
            <w:tcW w:w="2518" w:type="dxa"/>
            <w:tcBorders>
              <w:top w:val="single" w:sz="5" w:space="0" w:color="000000"/>
              <w:left w:val="single" w:sz="5" w:space="0" w:color="000000"/>
              <w:bottom w:val="single" w:sz="5" w:space="0" w:color="000000"/>
              <w:right w:val="single" w:sz="5" w:space="0" w:color="000000"/>
            </w:tcBorders>
          </w:tcPr>
          <w:p w14:paraId="26A58466" w14:textId="77777777" w:rsidR="0006401E" w:rsidRPr="0006401E" w:rsidRDefault="0006401E" w:rsidP="00351B90">
            <w:pPr>
              <w:rPr>
                <w:rFonts w:ascii="Open Sans" w:hAnsi="Open Sans" w:cs="Open Sans"/>
                <w:color w:val="000000"/>
                <w:sz w:val="20"/>
                <w:szCs w:val="20"/>
              </w:rPr>
            </w:pPr>
            <w:r w:rsidRPr="0006401E">
              <w:rPr>
                <w:rFonts w:ascii="Open Sans" w:hAnsi="Open Sans" w:cs="Open Sans"/>
                <w:color w:val="000000"/>
                <w:sz w:val="20"/>
                <w:szCs w:val="20"/>
              </w:rPr>
              <w:t xml:space="preserve">  ATPM3.ENG8-01C</w:t>
            </w:r>
          </w:p>
          <w:p w14:paraId="36D4F600" w14:textId="77777777" w:rsidR="0006401E" w:rsidRPr="0006401E" w:rsidRDefault="0006401E" w:rsidP="00351B90">
            <w:pPr>
              <w:pStyle w:val="TableParagraph"/>
              <w:ind w:left="102"/>
              <w:rPr>
                <w:rFonts w:ascii="Open Sans" w:hAnsi="Open Sans" w:cs="Open Sans"/>
                <w:sz w:val="20"/>
                <w:szCs w:val="20"/>
              </w:rPr>
            </w:pPr>
          </w:p>
        </w:tc>
        <w:tc>
          <w:tcPr>
            <w:tcW w:w="3545" w:type="dxa"/>
            <w:tcBorders>
              <w:top w:val="single" w:sz="5" w:space="0" w:color="000000"/>
              <w:left w:val="single" w:sz="5" w:space="0" w:color="000000"/>
              <w:bottom w:val="single" w:sz="5" w:space="0" w:color="000000"/>
              <w:right w:val="single" w:sz="5" w:space="0" w:color="000000"/>
            </w:tcBorders>
          </w:tcPr>
          <w:p w14:paraId="22EE39A4" w14:textId="77777777" w:rsidR="0006401E" w:rsidRPr="0006401E" w:rsidRDefault="0006401E" w:rsidP="00351B90">
            <w:pPr>
              <w:pStyle w:val="TableParagraph"/>
              <w:spacing w:line="226" w:lineRule="exact"/>
              <w:ind w:left="102"/>
              <w:rPr>
                <w:rFonts w:ascii="Open Sans" w:eastAsia="Arial" w:hAnsi="Open Sans" w:cs="Open Sans"/>
                <w:sz w:val="20"/>
                <w:szCs w:val="20"/>
              </w:rPr>
            </w:pPr>
            <w:r w:rsidRPr="0006401E">
              <w:rPr>
                <w:rFonts w:ascii="Open Sans" w:eastAsia="Arial" w:hAnsi="Open Sans" w:cs="Open Sans"/>
                <w:sz w:val="20"/>
                <w:szCs w:val="20"/>
              </w:rPr>
              <w:t>English 8</w:t>
            </w:r>
          </w:p>
        </w:tc>
        <w:tc>
          <w:tcPr>
            <w:tcW w:w="1416" w:type="dxa"/>
            <w:tcBorders>
              <w:top w:val="single" w:sz="5" w:space="0" w:color="000000"/>
              <w:left w:val="single" w:sz="5" w:space="0" w:color="000000"/>
              <w:bottom w:val="single" w:sz="5" w:space="0" w:color="000000"/>
              <w:right w:val="single" w:sz="5" w:space="0" w:color="000000"/>
            </w:tcBorders>
          </w:tcPr>
          <w:p w14:paraId="282601AD"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551B0D0F" w14:textId="77777777" w:rsidR="0006401E" w:rsidRPr="0006401E" w:rsidRDefault="0006401E" w:rsidP="00351B90">
            <w:pPr>
              <w:rPr>
                <w:rFonts w:ascii="Open Sans" w:hAnsi="Open Sans" w:cs="Open Sans"/>
                <w:sz w:val="20"/>
                <w:szCs w:val="20"/>
              </w:rPr>
            </w:pPr>
            <w:r w:rsidRPr="0006401E">
              <w:rPr>
                <w:rFonts w:ascii="Open Sans" w:hAnsi="Open Sans" w:cs="Open Sans"/>
                <w:sz w:val="20"/>
                <w:szCs w:val="20"/>
              </w:rPr>
              <w:t>2</w:t>
            </w:r>
          </w:p>
        </w:tc>
      </w:tr>
      <w:tr w:rsidR="0006401E" w:rsidRPr="00054E83" w14:paraId="2070B5AA" w14:textId="77777777" w:rsidTr="00351B90">
        <w:trPr>
          <w:trHeight w:hRule="exact" w:val="278"/>
        </w:trPr>
        <w:tc>
          <w:tcPr>
            <w:tcW w:w="2518" w:type="dxa"/>
            <w:tcBorders>
              <w:top w:val="single" w:sz="5" w:space="0" w:color="000000"/>
              <w:left w:val="single" w:sz="5" w:space="0" w:color="000000"/>
              <w:bottom w:val="single" w:sz="5" w:space="0" w:color="000000"/>
              <w:right w:val="single" w:sz="5" w:space="0" w:color="000000"/>
            </w:tcBorders>
          </w:tcPr>
          <w:p w14:paraId="2ABB9715" w14:textId="77777777" w:rsidR="0006401E" w:rsidRPr="0006401E" w:rsidRDefault="0006401E" w:rsidP="00351B90">
            <w:pPr>
              <w:pStyle w:val="TableParagraph"/>
              <w:spacing w:line="264" w:lineRule="exact"/>
              <w:ind w:left="102"/>
              <w:rPr>
                <w:rFonts w:ascii="Open Sans" w:hAnsi="Open Sans" w:cs="Open Sans"/>
                <w:b/>
                <w:sz w:val="20"/>
                <w:szCs w:val="20"/>
              </w:rPr>
            </w:pPr>
            <w:r w:rsidRPr="0006401E">
              <w:rPr>
                <w:rFonts w:ascii="Open Sans" w:hAnsi="Open Sans" w:cs="Open Sans"/>
                <w:b/>
                <w:sz w:val="20"/>
                <w:szCs w:val="20"/>
              </w:rPr>
              <w:t>Total ECTS</w:t>
            </w:r>
          </w:p>
        </w:tc>
        <w:tc>
          <w:tcPr>
            <w:tcW w:w="3545" w:type="dxa"/>
            <w:tcBorders>
              <w:top w:val="single" w:sz="5" w:space="0" w:color="000000"/>
              <w:left w:val="single" w:sz="5" w:space="0" w:color="000000"/>
              <w:bottom w:val="single" w:sz="5" w:space="0" w:color="000000"/>
              <w:right w:val="single" w:sz="5" w:space="0" w:color="000000"/>
            </w:tcBorders>
          </w:tcPr>
          <w:p w14:paraId="799FD0CD" w14:textId="77777777" w:rsidR="0006401E" w:rsidRPr="0006401E" w:rsidRDefault="0006401E" w:rsidP="00351B90">
            <w:pPr>
              <w:pStyle w:val="TableParagraph"/>
              <w:spacing w:line="226" w:lineRule="exact"/>
              <w:ind w:left="102"/>
              <w:rPr>
                <w:rFonts w:ascii="Open Sans" w:eastAsia="Arial" w:hAnsi="Open Sans" w:cs="Open Sans"/>
                <w:sz w:val="20"/>
                <w:szCs w:val="20"/>
              </w:rPr>
            </w:pPr>
          </w:p>
        </w:tc>
        <w:tc>
          <w:tcPr>
            <w:tcW w:w="1416" w:type="dxa"/>
            <w:tcBorders>
              <w:top w:val="single" w:sz="5" w:space="0" w:color="000000"/>
              <w:left w:val="single" w:sz="5" w:space="0" w:color="000000"/>
              <w:bottom w:val="single" w:sz="5" w:space="0" w:color="000000"/>
              <w:right w:val="single" w:sz="5" w:space="0" w:color="000000"/>
            </w:tcBorders>
          </w:tcPr>
          <w:p w14:paraId="031A2FF4" w14:textId="77777777" w:rsidR="0006401E" w:rsidRPr="0006401E" w:rsidRDefault="0006401E" w:rsidP="00351B90">
            <w:pPr>
              <w:pStyle w:val="TableParagraph"/>
              <w:spacing w:line="250" w:lineRule="exact"/>
              <w:ind w:left="102"/>
              <w:rPr>
                <w:rFonts w:ascii="Open Sans" w:eastAsia="Arial" w:hAnsi="Open Sans" w:cs="Open Sans"/>
                <w:sz w:val="20"/>
                <w:szCs w:val="20"/>
              </w:rPr>
            </w:pPr>
          </w:p>
        </w:tc>
        <w:tc>
          <w:tcPr>
            <w:tcW w:w="1378" w:type="dxa"/>
            <w:tcBorders>
              <w:top w:val="single" w:sz="5" w:space="0" w:color="000000"/>
              <w:left w:val="single" w:sz="5" w:space="0" w:color="000000"/>
              <w:bottom w:val="single" w:sz="5" w:space="0" w:color="000000"/>
              <w:right w:val="single" w:sz="5" w:space="0" w:color="000000"/>
            </w:tcBorders>
          </w:tcPr>
          <w:p w14:paraId="1EAE5146" w14:textId="77777777" w:rsidR="0006401E" w:rsidRPr="0006401E" w:rsidRDefault="0006401E" w:rsidP="00351B90">
            <w:pPr>
              <w:rPr>
                <w:rFonts w:ascii="Open Sans" w:hAnsi="Open Sans" w:cs="Open Sans"/>
                <w:b/>
                <w:sz w:val="20"/>
                <w:szCs w:val="20"/>
              </w:rPr>
            </w:pPr>
            <w:r w:rsidRPr="0006401E">
              <w:rPr>
                <w:rFonts w:ascii="Open Sans" w:hAnsi="Open Sans" w:cs="Open Sans"/>
                <w:b/>
                <w:sz w:val="20"/>
                <w:szCs w:val="20"/>
              </w:rPr>
              <w:t>30</w:t>
            </w:r>
          </w:p>
        </w:tc>
      </w:tr>
    </w:tbl>
    <w:p w14:paraId="1EF5ECF6" w14:textId="77777777" w:rsidR="0006401E" w:rsidRPr="00B06317" w:rsidRDefault="0006401E" w:rsidP="0006401E"/>
    <w:tbl>
      <w:tblPr>
        <w:tblStyle w:val="TableGrid"/>
        <w:tblW w:w="0" w:type="auto"/>
        <w:tblLook w:val="04A0" w:firstRow="1" w:lastRow="0" w:firstColumn="1" w:lastColumn="0" w:noHBand="0" w:noVBand="1"/>
      </w:tblPr>
      <w:tblGrid>
        <w:gridCol w:w="3823"/>
        <w:gridCol w:w="5193"/>
      </w:tblGrid>
      <w:tr w:rsidR="0006401E" w:rsidRPr="00254534" w14:paraId="27384DDB" w14:textId="77777777" w:rsidTr="0006401E">
        <w:tc>
          <w:tcPr>
            <w:tcW w:w="9016" w:type="dxa"/>
            <w:gridSpan w:val="2"/>
          </w:tcPr>
          <w:p w14:paraId="4EB23F6E" w14:textId="77777777" w:rsidR="0006401E" w:rsidRPr="0006401E" w:rsidRDefault="0006401E" w:rsidP="00351B90">
            <w:pPr>
              <w:pStyle w:val="BUASIntroductionHeader"/>
              <w:rPr>
                <w:rFonts w:ascii="Open Sans" w:hAnsi="Open Sans" w:cs="Open Sans"/>
              </w:rPr>
            </w:pPr>
            <w:r w:rsidRPr="0006401E">
              <w:rPr>
                <w:rFonts w:ascii="Open Sans" w:hAnsi="Open Sans" w:cs="Open Sans"/>
              </w:rPr>
              <w:lastRenderedPageBreak/>
              <w:t>COURSE – COMPULSORY /OPTIONAL</w:t>
            </w:r>
          </w:p>
        </w:tc>
      </w:tr>
      <w:tr w:rsidR="0006401E" w:rsidRPr="00254534" w14:paraId="12618896" w14:textId="77777777" w:rsidTr="00F3742D">
        <w:tc>
          <w:tcPr>
            <w:tcW w:w="3823" w:type="dxa"/>
          </w:tcPr>
          <w:p w14:paraId="360F9DCE"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code</w:t>
            </w:r>
          </w:p>
        </w:tc>
        <w:tc>
          <w:tcPr>
            <w:tcW w:w="5193" w:type="dxa"/>
          </w:tcPr>
          <w:p w14:paraId="1025BA1C" w14:textId="77777777" w:rsidR="0006401E" w:rsidRPr="0006401E" w:rsidRDefault="0006401E" w:rsidP="00351B90">
            <w:pPr>
              <w:pStyle w:val="BUASIntroductionHeader"/>
              <w:rPr>
                <w:rFonts w:ascii="Open Sans" w:hAnsi="Open Sans" w:cs="Open Sans"/>
                <w:b w:val="0"/>
                <w:bCs/>
                <w:color w:val="auto"/>
              </w:rPr>
            </w:pPr>
            <w:r w:rsidRPr="0006401E">
              <w:rPr>
                <w:rFonts w:ascii="Open Sans" w:eastAsia="Times New Roman" w:hAnsi="Open Sans" w:cs="Open Sans"/>
                <w:b w:val="0"/>
                <w:bCs/>
                <w:color w:val="auto"/>
              </w:rPr>
              <w:t>ATPM3.P6MRC-01P</w:t>
            </w:r>
          </w:p>
        </w:tc>
      </w:tr>
      <w:tr w:rsidR="0006401E" w:rsidRPr="00254534" w14:paraId="26BF0FAB" w14:textId="77777777" w:rsidTr="00F3742D">
        <w:tc>
          <w:tcPr>
            <w:tcW w:w="3823" w:type="dxa"/>
          </w:tcPr>
          <w:p w14:paraId="42C18FC0"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title</w:t>
            </w:r>
          </w:p>
        </w:tc>
        <w:tc>
          <w:tcPr>
            <w:tcW w:w="5193" w:type="dxa"/>
          </w:tcPr>
          <w:p w14:paraId="16B48781" w14:textId="77777777" w:rsidR="0006401E" w:rsidRPr="0006401E" w:rsidRDefault="0006401E" w:rsidP="00351B90">
            <w:pPr>
              <w:pStyle w:val="BUASIntroductionHeader"/>
              <w:rPr>
                <w:rFonts w:ascii="Open Sans" w:hAnsi="Open Sans" w:cs="Open Sans"/>
                <w:b w:val="0"/>
                <w:bCs/>
                <w:color w:val="auto"/>
              </w:rPr>
            </w:pPr>
            <w:r w:rsidRPr="0006401E">
              <w:rPr>
                <w:rFonts w:ascii="Open Sans" w:eastAsia="Arial" w:hAnsi="Open Sans" w:cs="Open Sans"/>
                <w:b w:val="0"/>
                <w:bCs/>
                <w:color w:val="auto"/>
                <w:szCs w:val="20"/>
              </w:rPr>
              <w:t>Project Marketing and Communication</w:t>
            </w:r>
          </w:p>
        </w:tc>
      </w:tr>
      <w:tr w:rsidR="0006401E" w:rsidRPr="00BA4925" w14:paraId="421E3A5D" w14:textId="77777777" w:rsidTr="00F3742D">
        <w:tc>
          <w:tcPr>
            <w:tcW w:w="3823" w:type="dxa"/>
          </w:tcPr>
          <w:p w14:paraId="0AC8E89E"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Course organisers</w:t>
            </w:r>
          </w:p>
        </w:tc>
        <w:tc>
          <w:tcPr>
            <w:tcW w:w="5193" w:type="dxa"/>
          </w:tcPr>
          <w:p w14:paraId="5890B28A" w14:textId="791A71B1" w:rsidR="0006401E" w:rsidRPr="00207C2A" w:rsidRDefault="00D2750A" w:rsidP="00351B90">
            <w:pPr>
              <w:pStyle w:val="BUASIntroductionHeader"/>
              <w:rPr>
                <w:rFonts w:ascii="Open Sans" w:hAnsi="Open Sans" w:cs="Open Sans"/>
                <w:b w:val="0"/>
                <w:bCs/>
                <w:color w:val="auto"/>
                <w:lang w:val="nl-NL"/>
              </w:rPr>
            </w:pPr>
            <w:r w:rsidRPr="00207C2A">
              <w:rPr>
                <w:rFonts w:ascii="Open Sans" w:hAnsi="Open Sans" w:cs="Open Sans"/>
                <w:b w:val="0"/>
                <w:bCs/>
                <w:color w:val="auto"/>
                <w:lang w:val="nl-NL"/>
              </w:rPr>
              <w:t xml:space="preserve">Mr. </w:t>
            </w:r>
            <w:r w:rsidR="00BA4925" w:rsidRPr="00207C2A">
              <w:rPr>
                <w:rFonts w:ascii="Open Sans" w:hAnsi="Open Sans" w:cs="Open Sans"/>
                <w:b w:val="0"/>
                <w:bCs/>
                <w:color w:val="auto"/>
                <w:lang w:val="nl-NL"/>
              </w:rPr>
              <w:t xml:space="preserve"> Klaus Hoven </w:t>
            </w:r>
          </w:p>
        </w:tc>
      </w:tr>
      <w:tr w:rsidR="0006401E" w:rsidRPr="00254534" w14:paraId="056CD42D" w14:textId="77777777" w:rsidTr="00F3742D">
        <w:tc>
          <w:tcPr>
            <w:tcW w:w="3823" w:type="dxa"/>
          </w:tcPr>
          <w:p w14:paraId="1CB1E0A6"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Mode of delivery</w:t>
            </w:r>
          </w:p>
        </w:tc>
        <w:tc>
          <w:tcPr>
            <w:tcW w:w="5193" w:type="dxa"/>
          </w:tcPr>
          <w:p w14:paraId="6F03F221"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Lectures, workshops, group work</w:t>
            </w:r>
          </w:p>
        </w:tc>
      </w:tr>
      <w:tr w:rsidR="0006401E" w:rsidRPr="00254534" w14:paraId="64D14ADC" w14:textId="77777777" w:rsidTr="00F3742D">
        <w:tc>
          <w:tcPr>
            <w:tcW w:w="3823" w:type="dxa"/>
          </w:tcPr>
          <w:p w14:paraId="3B148350"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 xml:space="preserve">Language </w:t>
            </w:r>
          </w:p>
        </w:tc>
        <w:tc>
          <w:tcPr>
            <w:tcW w:w="5193" w:type="dxa"/>
          </w:tcPr>
          <w:p w14:paraId="1CFE5A0C"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 xml:space="preserve">English </w:t>
            </w:r>
          </w:p>
        </w:tc>
      </w:tr>
      <w:tr w:rsidR="0006401E" w:rsidRPr="00254534" w14:paraId="26250881" w14:textId="77777777" w:rsidTr="00F3742D">
        <w:tc>
          <w:tcPr>
            <w:tcW w:w="3823" w:type="dxa"/>
          </w:tcPr>
          <w:p w14:paraId="4C31C538"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Number of EC</w:t>
            </w:r>
          </w:p>
        </w:tc>
        <w:tc>
          <w:tcPr>
            <w:tcW w:w="5193" w:type="dxa"/>
          </w:tcPr>
          <w:p w14:paraId="2C67D361"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10</w:t>
            </w:r>
          </w:p>
        </w:tc>
      </w:tr>
      <w:tr w:rsidR="0006401E" w:rsidRPr="00254534" w14:paraId="7DFF79BB" w14:textId="77777777" w:rsidTr="00F3742D">
        <w:trPr>
          <w:trHeight w:val="2417"/>
        </w:trPr>
        <w:tc>
          <w:tcPr>
            <w:tcW w:w="3823" w:type="dxa"/>
          </w:tcPr>
          <w:p w14:paraId="75C415A6" w14:textId="77777777" w:rsidR="0006401E" w:rsidRPr="00207C2A" w:rsidRDefault="0006401E" w:rsidP="00351B90">
            <w:pPr>
              <w:pStyle w:val="BUASIntroductionHeader"/>
              <w:rPr>
                <w:rFonts w:ascii="Open Sans" w:hAnsi="Open Sans" w:cs="Open Sans"/>
                <w:b w:val="0"/>
                <w:bCs/>
                <w:color w:val="auto"/>
              </w:rPr>
            </w:pPr>
            <w:r w:rsidRPr="00207C2A">
              <w:rPr>
                <w:rFonts w:ascii="Open Sans" w:hAnsi="Open Sans" w:cs="Open Sans"/>
                <w:b w:val="0"/>
                <w:bCs/>
                <w:color w:val="auto"/>
              </w:rPr>
              <w:t>Course content</w:t>
            </w:r>
          </w:p>
        </w:tc>
        <w:tc>
          <w:tcPr>
            <w:tcW w:w="5193" w:type="dxa"/>
          </w:tcPr>
          <w:p w14:paraId="7E7F8ADF" w14:textId="595447B3" w:rsidR="0006401E" w:rsidRPr="00207C2A" w:rsidRDefault="00F90204" w:rsidP="00F3742D">
            <w:pPr>
              <w:pStyle w:val="BUASIntroductionHeader"/>
              <w:rPr>
                <w:rFonts w:ascii="Open Sans" w:eastAsia="Trebuchet MS" w:hAnsi="Open Sans" w:cs="Open Sans"/>
                <w:b w:val="0"/>
                <w:bCs/>
                <w:color w:val="auto"/>
                <w:szCs w:val="20"/>
              </w:rPr>
            </w:pPr>
            <w:r w:rsidRPr="00207C2A">
              <w:rPr>
                <w:rFonts w:ascii="Open Sans" w:eastAsia="Trebuchet MS" w:hAnsi="Open Sans" w:cs="Open Sans"/>
                <w:b w:val="0"/>
                <w:bCs/>
                <w:color w:val="auto"/>
                <w:szCs w:val="20"/>
              </w:rPr>
              <w:t xml:space="preserve">Choosing the right strategy and translate it into the internal objectives and external objectives geared to the guest is one of the most important tasks of the Marketing Manager. </w:t>
            </w:r>
            <w:r w:rsidR="003C30ED" w:rsidRPr="00207C2A">
              <w:rPr>
                <w:rFonts w:ascii="Open Sans" w:eastAsia="Trebuchet MS" w:hAnsi="Open Sans" w:cs="Open Sans"/>
                <w:b w:val="0"/>
                <w:bCs/>
                <w:color w:val="auto"/>
                <w:szCs w:val="20"/>
              </w:rPr>
              <w:t>This course is related to a few professional competences of which marketing will be put central. In</w:t>
            </w:r>
            <w:r w:rsidR="0056502D" w:rsidRPr="00207C2A">
              <w:rPr>
                <w:rFonts w:ascii="Open Sans" w:eastAsia="Trebuchet MS" w:hAnsi="Open Sans" w:cs="Open Sans"/>
                <w:b w:val="0"/>
                <w:bCs/>
                <w:color w:val="auto"/>
                <w:szCs w:val="20"/>
              </w:rPr>
              <w:t xml:space="preserve"> </w:t>
            </w:r>
            <w:r w:rsidR="003C30ED" w:rsidRPr="00207C2A">
              <w:rPr>
                <w:rFonts w:ascii="Open Sans" w:eastAsia="Trebuchet MS" w:hAnsi="Open Sans" w:cs="Open Sans"/>
                <w:b w:val="0"/>
                <w:bCs/>
                <w:color w:val="auto"/>
                <w:szCs w:val="20"/>
              </w:rPr>
              <w:t>understanding the principles of strategic marketing planning and how to apply quantitative research techniques to gain more insight in consumers to the latest insights in digital marketing tools used for sales promotions and brand engagement.</w:t>
            </w:r>
          </w:p>
        </w:tc>
      </w:tr>
      <w:tr w:rsidR="0006401E" w:rsidRPr="00254534" w14:paraId="7F9ACAB6" w14:textId="77777777" w:rsidTr="005C3D0E">
        <w:trPr>
          <w:trHeight w:val="5040"/>
        </w:trPr>
        <w:tc>
          <w:tcPr>
            <w:tcW w:w="3823" w:type="dxa"/>
          </w:tcPr>
          <w:p w14:paraId="4CEDEA5A"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Learning outcomes</w:t>
            </w:r>
          </w:p>
        </w:tc>
        <w:tc>
          <w:tcPr>
            <w:tcW w:w="5193" w:type="dxa"/>
          </w:tcPr>
          <w:p w14:paraId="5BF296C2" w14:textId="69BF4403" w:rsidR="009D26DA" w:rsidRDefault="009D26DA" w:rsidP="009D26DA">
            <w:pPr>
              <w:pStyle w:val="BUASIntroductionHeader"/>
              <w:rPr>
                <w:rFonts w:ascii="Open Sans" w:eastAsia="Trebuchet MS" w:hAnsi="Open Sans" w:cs="Open Sans"/>
                <w:b w:val="0"/>
                <w:bCs/>
                <w:color w:val="auto"/>
                <w:szCs w:val="20"/>
              </w:rPr>
            </w:pPr>
            <w:r w:rsidRPr="0006401E">
              <w:rPr>
                <w:rFonts w:ascii="Open Sans" w:eastAsia="Trebuchet MS" w:hAnsi="Open Sans" w:cs="Open Sans"/>
                <w:b w:val="0"/>
                <w:bCs/>
                <w:color w:val="auto"/>
                <w:szCs w:val="20"/>
              </w:rPr>
              <w:t>To get a good insight in the marketing processes</w:t>
            </w:r>
            <w:r>
              <w:rPr>
                <w:rFonts w:ascii="Open Sans" w:eastAsia="Trebuchet MS" w:hAnsi="Open Sans" w:cs="Open Sans"/>
                <w:b w:val="0"/>
                <w:bCs/>
                <w:color w:val="auto"/>
                <w:szCs w:val="20"/>
              </w:rPr>
              <w:t>,</w:t>
            </w:r>
          </w:p>
          <w:p w14:paraId="08CEB9BF" w14:textId="69A104BF"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the context and market in which attractions and theme parks operate;</w:t>
            </w:r>
            <w:r w:rsidR="009D26DA" w:rsidRPr="0006401E">
              <w:rPr>
                <w:rFonts w:ascii="Open Sans" w:eastAsia="Trebuchet MS" w:hAnsi="Open Sans" w:cs="Open Sans"/>
                <w:b w:val="0"/>
                <w:bCs/>
                <w:color w:val="auto"/>
                <w:szCs w:val="20"/>
              </w:rPr>
              <w:t xml:space="preserve"> </w:t>
            </w:r>
          </w:p>
          <w:p w14:paraId="7DB88443"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strategic marketing planning, and writing a marketing and communications plan;</w:t>
            </w:r>
          </w:p>
          <w:p w14:paraId="2AB7012B"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the development of theme park resorts as tourist destinations;</w:t>
            </w:r>
          </w:p>
          <w:p w14:paraId="49B487CB"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international marketing of visitor attractions in Europe);</w:t>
            </w:r>
          </w:p>
          <w:p w14:paraId="43299731"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marketing trends and development in the global industry;</w:t>
            </w:r>
          </w:p>
          <w:p w14:paraId="2D9A1D80"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online and digital marketing aspects (websites, search engine marketing, social media marketing);</w:t>
            </w:r>
          </w:p>
          <w:p w14:paraId="0C6A8428" w14:textId="77777777" w:rsidR="00F9420C" w:rsidRPr="00F9420C" w:rsidRDefault="00F9420C" w:rsidP="00F9420C">
            <w:pPr>
              <w:pStyle w:val="BUASIntroductionHeader"/>
              <w:rPr>
                <w:rFonts w:ascii="Open Sans" w:eastAsia="Trebuchet MS" w:hAnsi="Open Sans" w:cs="Open Sans"/>
                <w:b w:val="0"/>
                <w:bCs/>
                <w:color w:val="auto"/>
                <w:szCs w:val="20"/>
              </w:rPr>
            </w:pPr>
            <w:r w:rsidRPr="00F9420C">
              <w:rPr>
                <w:rFonts w:ascii="Open Sans" w:eastAsia="Trebuchet MS" w:hAnsi="Open Sans" w:cs="Open Sans"/>
                <w:b w:val="0"/>
                <w:bCs/>
                <w:color w:val="auto"/>
                <w:szCs w:val="20"/>
              </w:rPr>
              <w:t> trends in digital and mobile marketing (apps, mobile sites, virtual reality);</w:t>
            </w:r>
          </w:p>
          <w:p w14:paraId="5E445C6E" w14:textId="798DE965" w:rsidR="003F614E" w:rsidRPr="0006401E" w:rsidRDefault="00F9420C" w:rsidP="005C3D0E">
            <w:pPr>
              <w:pStyle w:val="BUASIntroductionHeader"/>
              <w:rPr>
                <w:rFonts w:ascii="Open Sans" w:hAnsi="Open Sans" w:cs="Open Sans"/>
                <w:b w:val="0"/>
                <w:bCs/>
                <w:color w:val="auto"/>
              </w:rPr>
            </w:pPr>
            <w:r w:rsidRPr="00F9420C">
              <w:rPr>
                <w:rFonts w:ascii="Open Sans" w:eastAsia="Trebuchet MS" w:hAnsi="Open Sans" w:cs="Open Sans"/>
                <w:b w:val="0"/>
                <w:bCs/>
                <w:color w:val="auto"/>
                <w:szCs w:val="20"/>
              </w:rPr>
              <w:t> to deal with index numbers, macro-economic figures, industry reports.</w:t>
            </w:r>
          </w:p>
        </w:tc>
      </w:tr>
      <w:tr w:rsidR="0006401E" w:rsidRPr="00254534" w14:paraId="1C0E54AE" w14:textId="77777777" w:rsidTr="000B5F85">
        <w:trPr>
          <w:trHeight w:val="2675"/>
        </w:trPr>
        <w:tc>
          <w:tcPr>
            <w:tcW w:w="3823" w:type="dxa"/>
          </w:tcPr>
          <w:p w14:paraId="705FB7C1"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Literature</w:t>
            </w:r>
          </w:p>
        </w:tc>
        <w:tc>
          <w:tcPr>
            <w:tcW w:w="5193" w:type="dxa"/>
          </w:tcPr>
          <w:p w14:paraId="0E3C0BF6" w14:textId="77777777" w:rsidR="000F3022" w:rsidRPr="00DC78E0" w:rsidRDefault="000F3022" w:rsidP="000F3022">
            <w:pPr>
              <w:pStyle w:val="Default"/>
              <w:rPr>
                <w:rFonts w:ascii="Open Sans" w:hAnsi="Open Sans" w:cs="Open Sans"/>
                <w:sz w:val="20"/>
                <w:szCs w:val="20"/>
              </w:rPr>
            </w:pPr>
            <w:r w:rsidRPr="00DC78E0">
              <w:rPr>
                <w:rFonts w:ascii="Open Sans" w:hAnsi="Open Sans" w:cs="Open Sans"/>
                <w:sz w:val="20"/>
                <w:szCs w:val="20"/>
              </w:rPr>
              <w:t xml:space="preserve">Kotler, P &amp; John T. Bowen </w:t>
            </w:r>
          </w:p>
          <w:p w14:paraId="30A390AB" w14:textId="77777777" w:rsidR="000F3022" w:rsidRPr="00DC78E0" w:rsidRDefault="000F3022" w:rsidP="000F3022">
            <w:pPr>
              <w:pStyle w:val="Default"/>
              <w:rPr>
                <w:rFonts w:ascii="Open Sans" w:hAnsi="Open Sans" w:cs="Open Sans"/>
                <w:b/>
                <w:i/>
                <w:sz w:val="20"/>
                <w:szCs w:val="20"/>
              </w:rPr>
            </w:pPr>
            <w:r w:rsidRPr="00DC78E0">
              <w:rPr>
                <w:rFonts w:ascii="Open Sans" w:hAnsi="Open Sans" w:cs="Open Sans"/>
                <w:b/>
                <w:i/>
                <w:sz w:val="20"/>
                <w:szCs w:val="20"/>
              </w:rPr>
              <w:t xml:space="preserve">Marketing for Hospitality &amp; Tourism </w:t>
            </w:r>
          </w:p>
          <w:p w14:paraId="0DF1C1B9" w14:textId="23A9FFC0" w:rsidR="000F3022" w:rsidRPr="00DC78E0" w:rsidRDefault="000F3022" w:rsidP="000F3022">
            <w:pPr>
              <w:pStyle w:val="Default"/>
              <w:rPr>
                <w:rFonts w:ascii="Open Sans" w:hAnsi="Open Sans" w:cs="Open Sans"/>
                <w:sz w:val="20"/>
                <w:szCs w:val="20"/>
              </w:rPr>
            </w:pPr>
            <w:r w:rsidRPr="00DC78E0">
              <w:rPr>
                <w:rFonts w:ascii="Open Sans" w:hAnsi="Open Sans" w:cs="Open Sans"/>
                <w:sz w:val="20"/>
                <w:szCs w:val="20"/>
              </w:rPr>
              <w:t xml:space="preserve">Pearson, 2013 </w:t>
            </w:r>
            <w:r w:rsidRPr="00DC78E0">
              <w:rPr>
                <w:rFonts w:ascii="Open Sans" w:hAnsi="Open Sans" w:cs="Open Sans"/>
                <w:sz w:val="20"/>
                <w:szCs w:val="20"/>
              </w:rPr>
              <w:tab/>
              <w:t xml:space="preserve">; </w:t>
            </w:r>
            <w:r w:rsidR="007654B8" w:rsidRPr="00DC78E0">
              <w:rPr>
                <w:rFonts w:ascii="Open Sans" w:hAnsi="Open Sans" w:cs="Open Sans"/>
                <w:sz w:val="20"/>
                <w:szCs w:val="20"/>
              </w:rPr>
              <w:t xml:space="preserve">ISBN10/ </w:t>
            </w:r>
            <w:r w:rsidRPr="00DC78E0">
              <w:rPr>
                <w:rFonts w:ascii="Open Sans" w:hAnsi="Open Sans" w:cs="Open Sans"/>
                <w:sz w:val="20"/>
                <w:szCs w:val="20"/>
              </w:rPr>
              <w:t xml:space="preserve">1292020032 </w:t>
            </w:r>
          </w:p>
          <w:p w14:paraId="2138464D" w14:textId="63F56D72" w:rsidR="000F3022" w:rsidRPr="00DC78E0" w:rsidRDefault="000F3022" w:rsidP="000F3022">
            <w:pPr>
              <w:pStyle w:val="Default"/>
              <w:rPr>
                <w:rFonts w:ascii="Open Sans" w:hAnsi="Open Sans" w:cs="Open Sans"/>
                <w:sz w:val="20"/>
                <w:szCs w:val="20"/>
              </w:rPr>
            </w:pPr>
            <w:r w:rsidRPr="00DC78E0">
              <w:rPr>
                <w:rFonts w:ascii="Open Sans" w:hAnsi="Open Sans" w:cs="Open Sans"/>
                <w:sz w:val="20"/>
                <w:szCs w:val="20"/>
              </w:rPr>
              <w:t xml:space="preserve">                             ISBN13 </w:t>
            </w:r>
            <w:r w:rsidR="007654B8" w:rsidRPr="00DC78E0">
              <w:rPr>
                <w:rFonts w:ascii="Open Sans" w:hAnsi="Open Sans" w:cs="Open Sans"/>
                <w:sz w:val="20"/>
                <w:szCs w:val="20"/>
              </w:rPr>
              <w:t>/</w:t>
            </w:r>
            <w:r w:rsidRPr="00DC78E0">
              <w:rPr>
                <w:rFonts w:ascii="Open Sans" w:hAnsi="Open Sans" w:cs="Open Sans"/>
                <w:sz w:val="20"/>
                <w:szCs w:val="20"/>
              </w:rPr>
              <w:t>9781292020037</w:t>
            </w:r>
          </w:p>
          <w:p w14:paraId="48CC02EC" w14:textId="77777777" w:rsidR="000B5F85" w:rsidRPr="00DC78E0" w:rsidRDefault="000B5F85" w:rsidP="000B5F85">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UNWTO</w:t>
            </w:r>
          </w:p>
          <w:p w14:paraId="231948E6" w14:textId="21E04AB8" w:rsidR="0006401E" w:rsidRPr="0006401E" w:rsidRDefault="000B5F85" w:rsidP="000B5F85">
            <w:pPr>
              <w:pStyle w:val="BUASIntroductionHeader"/>
              <w:rPr>
                <w:rFonts w:ascii="Open Sans" w:hAnsi="Open Sans" w:cs="Open Sans"/>
                <w:b w:val="0"/>
                <w:bCs/>
                <w:color w:val="auto"/>
              </w:rPr>
            </w:pPr>
            <w:r w:rsidRPr="00DC78E0">
              <w:rPr>
                <w:rFonts w:ascii="Open Sans" w:hAnsi="Open Sans" w:cs="Open Sans"/>
                <w:bCs/>
                <w:i/>
                <w:color w:val="auto"/>
                <w:szCs w:val="20"/>
              </w:rPr>
              <w:t>Handbook on E-marketing for Tourism Destinations</w:t>
            </w:r>
            <w:r w:rsidRPr="00DC78E0">
              <w:rPr>
                <w:rFonts w:ascii="Open Sans" w:hAnsi="Open Sans" w:cs="Open Sans"/>
                <w:b w:val="0"/>
                <w:bCs/>
                <w:color w:val="auto"/>
                <w:szCs w:val="20"/>
              </w:rPr>
              <w:t xml:space="preserve"> – Fully revised and extended version 3.0 ISBN printed version UNWTO: 378-92-844-1574-8 ISBN electronic version UNWTO: 978-92-844-1575-5 </w:t>
            </w:r>
            <w:r w:rsidR="007654B8" w:rsidRPr="00DC78E0">
              <w:rPr>
                <w:rFonts w:ascii="Open Sans" w:hAnsi="Open Sans" w:cs="Open Sans"/>
                <w:b w:val="0"/>
                <w:bCs/>
                <w:color w:val="auto"/>
                <w:szCs w:val="20"/>
              </w:rPr>
              <w:t xml:space="preserve">                        </w:t>
            </w:r>
            <w:r w:rsidRPr="00DC78E0">
              <w:rPr>
                <w:rFonts w:ascii="Open Sans" w:hAnsi="Open Sans" w:cs="Open Sans"/>
                <w:b w:val="0"/>
                <w:bCs/>
                <w:color w:val="auto"/>
                <w:szCs w:val="20"/>
              </w:rPr>
              <w:t xml:space="preserve">Link to this document is made available in </w:t>
            </w:r>
            <w:proofErr w:type="spellStart"/>
            <w:r w:rsidRPr="00DC78E0">
              <w:rPr>
                <w:rFonts w:ascii="Open Sans" w:hAnsi="Open Sans" w:cs="Open Sans"/>
                <w:b w:val="0"/>
                <w:bCs/>
                <w:color w:val="auto"/>
                <w:szCs w:val="20"/>
              </w:rPr>
              <w:t>CumLaude</w:t>
            </w:r>
            <w:proofErr w:type="spellEnd"/>
          </w:p>
        </w:tc>
      </w:tr>
      <w:tr w:rsidR="0006401E" w:rsidRPr="00254534" w14:paraId="0243B239" w14:textId="77777777" w:rsidTr="00F3742D">
        <w:tc>
          <w:tcPr>
            <w:tcW w:w="3823" w:type="dxa"/>
          </w:tcPr>
          <w:p w14:paraId="6CD368BB"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Assessment and criteria</w:t>
            </w:r>
          </w:p>
        </w:tc>
        <w:tc>
          <w:tcPr>
            <w:tcW w:w="5193" w:type="dxa"/>
          </w:tcPr>
          <w:p w14:paraId="0565BFC1"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50% individual written exam</w:t>
            </w:r>
          </w:p>
          <w:p w14:paraId="2B79FF4B"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50% project report and presentation</w:t>
            </w:r>
          </w:p>
        </w:tc>
      </w:tr>
    </w:tbl>
    <w:p w14:paraId="7A18DD3D" w14:textId="77777777" w:rsidR="0006401E" w:rsidRPr="00254534" w:rsidRDefault="0006401E" w:rsidP="0006401E">
      <w:pPr>
        <w:pStyle w:val="BUASIntroductionHeader"/>
        <w:rPr>
          <w:rFonts w:asciiTheme="minorHAnsi" w:hAnsiTheme="minorHAnsi" w:cstheme="minorHAnsi"/>
        </w:rPr>
      </w:pPr>
    </w:p>
    <w:tbl>
      <w:tblPr>
        <w:tblStyle w:val="TableGrid"/>
        <w:tblW w:w="0" w:type="auto"/>
        <w:tblLook w:val="04A0" w:firstRow="1" w:lastRow="0" w:firstColumn="1" w:lastColumn="0" w:noHBand="0" w:noVBand="1"/>
      </w:tblPr>
      <w:tblGrid>
        <w:gridCol w:w="3823"/>
        <w:gridCol w:w="5193"/>
      </w:tblGrid>
      <w:tr w:rsidR="0006401E" w:rsidRPr="0006401E" w14:paraId="58B63FD1" w14:textId="77777777" w:rsidTr="00F9420C">
        <w:tc>
          <w:tcPr>
            <w:tcW w:w="9016" w:type="dxa"/>
            <w:gridSpan w:val="2"/>
          </w:tcPr>
          <w:p w14:paraId="26EC77A2"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t>COURSE – COMPULSORY /OPTIONAL</w:t>
            </w:r>
          </w:p>
        </w:tc>
      </w:tr>
      <w:tr w:rsidR="0006401E" w:rsidRPr="0006401E" w14:paraId="1D5DC2A1" w14:textId="77777777" w:rsidTr="00F9420C">
        <w:tc>
          <w:tcPr>
            <w:tcW w:w="3823" w:type="dxa"/>
          </w:tcPr>
          <w:p w14:paraId="62BB1714"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code</w:t>
            </w:r>
          </w:p>
        </w:tc>
        <w:tc>
          <w:tcPr>
            <w:tcW w:w="5193" w:type="dxa"/>
          </w:tcPr>
          <w:p w14:paraId="3E715885"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Times New Roman" w:hAnsi="Open Sans" w:cs="Open Sans"/>
                <w:b w:val="0"/>
                <w:bCs/>
                <w:color w:val="auto"/>
                <w:szCs w:val="20"/>
              </w:rPr>
              <w:t>ATPM3.P6RES-01C</w:t>
            </w:r>
          </w:p>
        </w:tc>
      </w:tr>
      <w:tr w:rsidR="0006401E" w:rsidRPr="0006401E" w14:paraId="54EF9312" w14:textId="77777777" w:rsidTr="00F9420C">
        <w:tc>
          <w:tcPr>
            <w:tcW w:w="3823" w:type="dxa"/>
          </w:tcPr>
          <w:p w14:paraId="31006BF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title</w:t>
            </w:r>
          </w:p>
        </w:tc>
        <w:tc>
          <w:tcPr>
            <w:tcW w:w="5193" w:type="dxa"/>
          </w:tcPr>
          <w:p w14:paraId="78399AA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Arial" w:hAnsi="Open Sans" w:cs="Open Sans"/>
                <w:b w:val="0"/>
                <w:bCs/>
                <w:color w:val="auto"/>
                <w:szCs w:val="20"/>
              </w:rPr>
              <w:t>Research project 6</w:t>
            </w:r>
          </w:p>
        </w:tc>
      </w:tr>
      <w:tr w:rsidR="0006401E" w:rsidRPr="0006401E" w14:paraId="36D67B24" w14:textId="77777777" w:rsidTr="00F9420C">
        <w:tc>
          <w:tcPr>
            <w:tcW w:w="3823" w:type="dxa"/>
          </w:tcPr>
          <w:p w14:paraId="05EA0A9C"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organisers</w:t>
            </w:r>
          </w:p>
        </w:tc>
        <w:tc>
          <w:tcPr>
            <w:tcW w:w="5193" w:type="dxa"/>
          </w:tcPr>
          <w:p w14:paraId="7EA5B9D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Ms Monique Schulte</w:t>
            </w:r>
          </w:p>
        </w:tc>
      </w:tr>
      <w:tr w:rsidR="0006401E" w:rsidRPr="0006401E" w14:paraId="4CB6F0B1" w14:textId="77777777" w:rsidTr="00F9420C">
        <w:tc>
          <w:tcPr>
            <w:tcW w:w="3823" w:type="dxa"/>
          </w:tcPr>
          <w:p w14:paraId="5D3EE36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Mode of delivery</w:t>
            </w:r>
          </w:p>
        </w:tc>
        <w:tc>
          <w:tcPr>
            <w:tcW w:w="5193" w:type="dxa"/>
          </w:tcPr>
          <w:p w14:paraId="50A7B426" w14:textId="6A34FC9E" w:rsidR="0006401E" w:rsidRPr="0006401E" w:rsidRDefault="00060BAE" w:rsidP="00351B90">
            <w:pPr>
              <w:pStyle w:val="BUASIntroductionHeader"/>
              <w:rPr>
                <w:rFonts w:ascii="Open Sans" w:hAnsi="Open Sans" w:cs="Open Sans"/>
                <w:b w:val="0"/>
                <w:bCs/>
                <w:color w:val="auto"/>
                <w:szCs w:val="20"/>
              </w:rPr>
            </w:pPr>
            <w:r w:rsidRPr="00060BAE">
              <w:rPr>
                <w:rFonts w:ascii="Open Sans" w:hAnsi="Open Sans" w:cs="Open Sans"/>
                <w:b w:val="0"/>
                <w:bCs/>
                <w:color w:val="auto"/>
                <w:szCs w:val="20"/>
              </w:rPr>
              <w:t>Lectures, workshops, group work</w:t>
            </w:r>
          </w:p>
        </w:tc>
      </w:tr>
      <w:tr w:rsidR="0006401E" w:rsidRPr="0006401E" w14:paraId="302434AA" w14:textId="77777777" w:rsidTr="00F9420C">
        <w:tc>
          <w:tcPr>
            <w:tcW w:w="3823" w:type="dxa"/>
          </w:tcPr>
          <w:p w14:paraId="213C9CCE"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 xml:space="preserve">Language </w:t>
            </w:r>
          </w:p>
        </w:tc>
        <w:tc>
          <w:tcPr>
            <w:tcW w:w="5193" w:type="dxa"/>
          </w:tcPr>
          <w:p w14:paraId="2D5850E5"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English</w:t>
            </w:r>
          </w:p>
        </w:tc>
      </w:tr>
      <w:tr w:rsidR="0006401E" w:rsidRPr="0006401E" w14:paraId="04420186" w14:textId="77777777" w:rsidTr="00F9420C">
        <w:tc>
          <w:tcPr>
            <w:tcW w:w="3823" w:type="dxa"/>
          </w:tcPr>
          <w:p w14:paraId="78051E9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Number of EC</w:t>
            </w:r>
          </w:p>
        </w:tc>
        <w:tc>
          <w:tcPr>
            <w:tcW w:w="5193" w:type="dxa"/>
          </w:tcPr>
          <w:p w14:paraId="7772A57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2</w:t>
            </w:r>
          </w:p>
        </w:tc>
      </w:tr>
      <w:tr w:rsidR="0006401E" w:rsidRPr="0006401E" w14:paraId="6ADDE8F0" w14:textId="77777777" w:rsidTr="00F9420C">
        <w:tc>
          <w:tcPr>
            <w:tcW w:w="3823" w:type="dxa"/>
          </w:tcPr>
          <w:p w14:paraId="734135F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content</w:t>
            </w:r>
          </w:p>
        </w:tc>
        <w:tc>
          <w:tcPr>
            <w:tcW w:w="5193" w:type="dxa"/>
          </w:tcPr>
          <w:p w14:paraId="27BF243C" w14:textId="26B3F696" w:rsidR="0006401E" w:rsidRPr="0006401E" w:rsidRDefault="0045148F" w:rsidP="00351B90">
            <w:pPr>
              <w:pStyle w:val="BUASIntroductionHeader"/>
              <w:rPr>
                <w:rFonts w:ascii="Open Sans" w:hAnsi="Open Sans" w:cs="Open Sans"/>
                <w:b w:val="0"/>
                <w:bCs/>
                <w:color w:val="auto"/>
                <w:szCs w:val="20"/>
              </w:rPr>
            </w:pPr>
            <w:r w:rsidRPr="0045148F">
              <w:rPr>
                <w:rFonts w:ascii="Open Sans" w:hAnsi="Open Sans" w:cs="Open Sans"/>
                <w:b w:val="0"/>
                <w:bCs/>
                <w:color w:val="auto"/>
                <w:szCs w:val="20"/>
              </w:rPr>
              <w:t>Research will focus on quantitative research design and methodologies.</w:t>
            </w:r>
            <w:r w:rsidR="001C456C">
              <w:t xml:space="preserve"> </w:t>
            </w:r>
            <w:r w:rsidR="001C456C" w:rsidRPr="001C456C">
              <w:rPr>
                <w:rFonts w:ascii="Open Sans" w:hAnsi="Open Sans" w:cs="Open Sans"/>
                <w:b w:val="0"/>
                <w:bCs/>
                <w:color w:val="auto"/>
                <w:szCs w:val="20"/>
              </w:rPr>
              <w:t>Next to desk research (getting consumer data out of statistical reports, existing marketing reports etc.), it is also important to get reliable consumer insights related to the marketing assignment. During this project you will learn how collect those insights using an online survey.</w:t>
            </w:r>
          </w:p>
        </w:tc>
      </w:tr>
      <w:tr w:rsidR="0006401E" w:rsidRPr="0006401E" w14:paraId="313DA63A" w14:textId="77777777" w:rsidTr="00F9420C">
        <w:tc>
          <w:tcPr>
            <w:tcW w:w="3823" w:type="dxa"/>
          </w:tcPr>
          <w:p w14:paraId="5E3E228A"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Learning outcomes</w:t>
            </w:r>
          </w:p>
        </w:tc>
        <w:tc>
          <w:tcPr>
            <w:tcW w:w="5193" w:type="dxa"/>
          </w:tcPr>
          <w:p w14:paraId="40F07DCC" w14:textId="4B4EEAB3" w:rsidR="00DC78E0" w:rsidRPr="00DC78E0" w:rsidRDefault="0006401E" w:rsidP="00DC78E0">
            <w:pPr>
              <w:pStyle w:val="BUASIntroductionHeader"/>
              <w:rPr>
                <w:rFonts w:ascii="Open Sans" w:hAnsi="Open Sans" w:cs="Open Sans"/>
                <w:b w:val="0"/>
                <w:bCs/>
                <w:color w:val="auto"/>
                <w:szCs w:val="20"/>
              </w:rPr>
            </w:pPr>
            <w:r w:rsidRPr="0006401E">
              <w:rPr>
                <w:rFonts w:ascii="Open Sans" w:eastAsia="Trebuchet MS" w:hAnsi="Open Sans" w:cs="Open Sans"/>
                <w:b w:val="0"/>
                <w:color w:val="auto"/>
                <w:szCs w:val="20"/>
              </w:rPr>
              <w:t>To get a good insight into research within the Attraction and Theme Park industry</w:t>
            </w:r>
            <w:r w:rsidR="00DC78E0">
              <w:rPr>
                <w:rFonts w:ascii="Open Sans" w:eastAsia="Trebuchet MS" w:hAnsi="Open Sans" w:cs="Open Sans"/>
                <w:b w:val="0"/>
                <w:color w:val="auto"/>
                <w:szCs w:val="20"/>
              </w:rPr>
              <w:t xml:space="preserve">; </w:t>
            </w:r>
            <w:r w:rsidR="00DC78E0" w:rsidRPr="00DC78E0">
              <w:rPr>
                <w:rFonts w:ascii="Open Sans" w:hAnsi="Open Sans" w:cs="Open Sans"/>
                <w:b w:val="0"/>
                <w:bCs/>
                <w:color w:val="auto"/>
                <w:szCs w:val="20"/>
              </w:rPr>
              <w:t>Furthermore</w:t>
            </w:r>
            <w:r w:rsidR="00207C2A">
              <w:rPr>
                <w:rFonts w:ascii="Open Sans" w:hAnsi="Open Sans" w:cs="Open Sans"/>
                <w:b w:val="0"/>
                <w:bCs/>
                <w:color w:val="auto"/>
                <w:szCs w:val="20"/>
              </w:rPr>
              <w:t>,</w:t>
            </w:r>
            <w:r w:rsidR="00DC78E0" w:rsidRPr="00DC78E0">
              <w:rPr>
                <w:rFonts w:ascii="Open Sans" w:hAnsi="Open Sans" w:cs="Open Sans"/>
                <w:b w:val="0"/>
                <w:bCs/>
                <w:color w:val="auto"/>
                <w:szCs w:val="20"/>
              </w:rPr>
              <w:t xml:space="preserve"> students will work on insights and skills related to (Marketing) Research:</w:t>
            </w:r>
          </w:p>
          <w:p w14:paraId="6516D7CC"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gain insights in quantitative research;</w:t>
            </w:r>
          </w:p>
          <w:p w14:paraId="3861920A"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develop a research plan (problem analysis, theoretical framework, research methodology);</w:t>
            </w:r>
          </w:p>
          <w:p w14:paraId="122C56D0"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design an online survey using Qualtrics;</w:t>
            </w:r>
          </w:p>
          <w:p w14:paraId="4A0B207C"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gain knowledge and skills in processing data in SPSS;</w:t>
            </w:r>
          </w:p>
          <w:p w14:paraId="27EA145C"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write research factsheets based on the data results of the online survey (using SPSS);</w:t>
            </w:r>
          </w:p>
          <w:p w14:paraId="5A1BC2B2" w14:textId="77777777" w:rsidR="00DC78E0" w:rsidRPr="00DC78E0"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present and share research factsheets to the group;</w:t>
            </w:r>
          </w:p>
          <w:p w14:paraId="10C002F2" w14:textId="7609061F" w:rsidR="00DC78E0" w:rsidRPr="0006401E" w:rsidRDefault="00DC78E0" w:rsidP="00DC78E0">
            <w:pPr>
              <w:pStyle w:val="BUASIntroductionHeader"/>
              <w:rPr>
                <w:rFonts w:ascii="Open Sans" w:hAnsi="Open Sans" w:cs="Open Sans"/>
                <w:b w:val="0"/>
                <w:bCs/>
                <w:color w:val="auto"/>
                <w:szCs w:val="20"/>
              </w:rPr>
            </w:pPr>
            <w:r w:rsidRPr="00DC78E0">
              <w:rPr>
                <w:rFonts w:ascii="Open Sans" w:hAnsi="Open Sans" w:cs="Open Sans"/>
                <w:b w:val="0"/>
                <w:bCs/>
                <w:color w:val="auto"/>
                <w:szCs w:val="20"/>
              </w:rPr>
              <w:t> to process research results in the marketing plan.</w:t>
            </w:r>
          </w:p>
        </w:tc>
      </w:tr>
      <w:tr w:rsidR="0006401E" w:rsidRPr="0006401E" w14:paraId="78F92457" w14:textId="77777777" w:rsidTr="00F9420C">
        <w:tc>
          <w:tcPr>
            <w:tcW w:w="3823" w:type="dxa"/>
          </w:tcPr>
          <w:p w14:paraId="251ECE46"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Literature</w:t>
            </w:r>
          </w:p>
        </w:tc>
        <w:tc>
          <w:tcPr>
            <w:tcW w:w="5193" w:type="dxa"/>
          </w:tcPr>
          <w:p w14:paraId="29DC06AF" w14:textId="652F4C2B" w:rsidR="0006401E" w:rsidRPr="0006401E" w:rsidRDefault="00ED1364" w:rsidP="00351B90">
            <w:pPr>
              <w:pStyle w:val="BUASIntroductionHeader"/>
              <w:rPr>
                <w:rFonts w:ascii="Open Sans" w:hAnsi="Open Sans" w:cs="Open Sans"/>
                <w:b w:val="0"/>
                <w:bCs/>
                <w:color w:val="auto"/>
                <w:szCs w:val="20"/>
              </w:rPr>
            </w:pPr>
            <w:r>
              <w:rPr>
                <w:rFonts w:ascii="Open Sans" w:hAnsi="Open Sans" w:cs="Open Sans"/>
                <w:b w:val="0"/>
                <w:bCs/>
                <w:color w:val="auto"/>
                <w:szCs w:val="20"/>
              </w:rPr>
              <w:t>SPSS  and Qualtrics</w:t>
            </w:r>
          </w:p>
        </w:tc>
      </w:tr>
      <w:tr w:rsidR="0006401E" w:rsidRPr="0006401E" w14:paraId="50E083BD" w14:textId="77777777" w:rsidTr="00F9420C">
        <w:tc>
          <w:tcPr>
            <w:tcW w:w="3823" w:type="dxa"/>
          </w:tcPr>
          <w:p w14:paraId="08F4035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Assessment and criteria</w:t>
            </w:r>
          </w:p>
        </w:tc>
        <w:tc>
          <w:tcPr>
            <w:tcW w:w="5193" w:type="dxa"/>
          </w:tcPr>
          <w:p w14:paraId="5214B57D" w14:textId="77777777" w:rsidR="00DF0303" w:rsidRPr="00EA03AB" w:rsidRDefault="00DF0303" w:rsidP="00DF0303">
            <w:pPr>
              <w:pStyle w:val="BUASIntroductionHeader"/>
              <w:rPr>
                <w:rFonts w:ascii="Open Sans" w:hAnsi="Open Sans" w:cs="Open Sans"/>
                <w:bCs/>
                <w:color w:val="auto"/>
                <w:szCs w:val="20"/>
              </w:rPr>
            </w:pPr>
            <w:r w:rsidRPr="00EA03AB">
              <w:rPr>
                <w:rFonts w:ascii="Open Sans" w:hAnsi="Open Sans" w:cs="Open Sans"/>
                <w:bCs/>
                <w:color w:val="auto"/>
                <w:szCs w:val="20"/>
              </w:rPr>
              <w:t xml:space="preserve">Individual assessment </w:t>
            </w:r>
          </w:p>
          <w:p w14:paraId="02E3B7EB" w14:textId="044B269B" w:rsidR="00DF0303" w:rsidRPr="00DF0303" w:rsidRDefault="00DF0303" w:rsidP="00DF0303">
            <w:pPr>
              <w:pStyle w:val="BUASIntroductionHeader"/>
              <w:rPr>
                <w:rFonts w:ascii="Open Sans" w:hAnsi="Open Sans" w:cs="Open Sans"/>
                <w:b w:val="0"/>
                <w:bCs/>
                <w:color w:val="auto"/>
                <w:szCs w:val="20"/>
              </w:rPr>
            </w:pPr>
            <w:r w:rsidRPr="00DF0303">
              <w:rPr>
                <w:rFonts w:ascii="Open Sans" w:hAnsi="Open Sans" w:cs="Open Sans"/>
                <w:b w:val="0"/>
                <w:bCs/>
                <w:color w:val="auto"/>
                <w:szCs w:val="20"/>
              </w:rPr>
              <w:t>(1): individual SPSS test (50%) and critical research reflection (50%) (min. Grade 4.5, Value 50%)</w:t>
            </w:r>
          </w:p>
          <w:p w14:paraId="529D5BFE" w14:textId="77777777" w:rsidR="00EA03AB" w:rsidRPr="00EA03AB" w:rsidRDefault="00DF0303" w:rsidP="00DF0303">
            <w:pPr>
              <w:pStyle w:val="BUASIntroductionHeader"/>
              <w:rPr>
                <w:rFonts w:ascii="Open Sans" w:hAnsi="Open Sans" w:cs="Open Sans"/>
                <w:bCs/>
                <w:color w:val="auto"/>
                <w:szCs w:val="20"/>
              </w:rPr>
            </w:pPr>
            <w:r w:rsidRPr="00EA03AB">
              <w:rPr>
                <w:rFonts w:ascii="Open Sans" w:hAnsi="Open Sans" w:cs="Open Sans"/>
                <w:bCs/>
                <w:color w:val="auto"/>
                <w:szCs w:val="20"/>
              </w:rPr>
              <w:t>Group assessment</w:t>
            </w:r>
          </w:p>
          <w:p w14:paraId="1431ADAD" w14:textId="6CCEBFB4" w:rsidR="0006401E" w:rsidRPr="0006401E" w:rsidRDefault="00DF0303" w:rsidP="00DF0303">
            <w:pPr>
              <w:pStyle w:val="BUASIntroductionHeader"/>
              <w:rPr>
                <w:rFonts w:ascii="Open Sans" w:hAnsi="Open Sans" w:cs="Open Sans"/>
                <w:b w:val="0"/>
                <w:bCs/>
                <w:color w:val="auto"/>
                <w:szCs w:val="20"/>
              </w:rPr>
            </w:pPr>
            <w:r w:rsidRPr="00DF0303">
              <w:rPr>
                <w:rFonts w:ascii="Open Sans" w:hAnsi="Open Sans" w:cs="Open Sans"/>
                <w:b w:val="0"/>
                <w:bCs/>
                <w:color w:val="auto"/>
                <w:szCs w:val="20"/>
              </w:rPr>
              <w:t xml:space="preserve"> (2): research factsheet + appendix (min. Grade 4.5, Value 50%)</w:t>
            </w:r>
          </w:p>
        </w:tc>
      </w:tr>
    </w:tbl>
    <w:p w14:paraId="502AC4D9" w14:textId="77777777" w:rsidR="0006401E" w:rsidRPr="0006401E" w:rsidRDefault="0006401E" w:rsidP="0006401E">
      <w:pPr>
        <w:pStyle w:val="BUASIntroductionHeader"/>
        <w:rPr>
          <w:rFonts w:ascii="Open Sans" w:hAnsi="Open Sans" w:cs="Open Sans"/>
          <w:szCs w:val="20"/>
        </w:rPr>
      </w:pPr>
    </w:p>
    <w:p w14:paraId="13CE94D9" w14:textId="77777777" w:rsidR="0006401E" w:rsidRPr="0006401E" w:rsidRDefault="0006401E" w:rsidP="0006401E">
      <w:pPr>
        <w:pStyle w:val="BUASIntroductionHeader"/>
        <w:rPr>
          <w:rFonts w:ascii="Open Sans" w:hAnsi="Open Sans" w:cs="Open Sans"/>
          <w:szCs w:val="20"/>
        </w:rPr>
      </w:pPr>
    </w:p>
    <w:tbl>
      <w:tblPr>
        <w:tblStyle w:val="TableGrid"/>
        <w:tblW w:w="0" w:type="auto"/>
        <w:tblLook w:val="04A0" w:firstRow="1" w:lastRow="0" w:firstColumn="1" w:lastColumn="0" w:noHBand="0" w:noVBand="1"/>
      </w:tblPr>
      <w:tblGrid>
        <w:gridCol w:w="3681"/>
        <w:gridCol w:w="5335"/>
      </w:tblGrid>
      <w:tr w:rsidR="0006401E" w:rsidRPr="0006401E" w14:paraId="2D9CB0C0" w14:textId="77777777" w:rsidTr="00257B68">
        <w:tc>
          <w:tcPr>
            <w:tcW w:w="9016" w:type="dxa"/>
            <w:gridSpan w:val="2"/>
          </w:tcPr>
          <w:p w14:paraId="7730FE67"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lastRenderedPageBreak/>
              <w:t>COURSE – COMPULSORY /OPTIONAL</w:t>
            </w:r>
          </w:p>
        </w:tc>
      </w:tr>
      <w:tr w:rsidR="0006401E" w:rsidRPr="0006401E" w14:paraId="545A7675" w14:textId="77777777" w:rsidTr="00257B68">
        <w:tc>
          <w:tcPr>
            <w:tcW w:w="3681" w:type="dxa"/>
          </w:tcPr>
          <w:p w14:paraId="6F358EF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code</w:t>
            </w:r>
          </w:p>
        </w:tc>
        <w:tc>
          <w:tcPr>
            <w:tcW w:w="5335" w:type="dxa"/>
          </w:tcPr>
          <w:p w14:paraId="74BB668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Times New Roman" w:hAnsi="Open Sans" w:cs="Open Sans"/>
                <w:b w:val="0"/>
                <w:bCs/>
                <w:color w:val="auto"/>
                <w:szCs w:val="20"/>
              </w:rPr>
              <w:t>ATPM3.P7MAN-01P</w:t>
            </w:r>
          </w:p>
        </w:tc>
      </w:tr>
      <w:tr w:rsidR="0006401E" w:rsidRPr="0006401E" w14:paraId="48B3BAD8" w14:textId="77777777" w:rsidTr="00257B68">
        <w:tc>
          <w:tcPr>
            <w:tcW w:w="3681" w:type="dxa"/>
          </w:tcPr>
          <w:p w14:paraId="2D7F3FB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title</w:t>
            </w:r>
          </w:p>
        </w:tc>
        <w:tc>
          <w:tcPr>
            <w:tcW w:w="5335" w:type="dxa"/>
          </w:tcPr>
          <w:p w14:paraId="05BD42AE"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Times New Roman" w:hAnsi="Open Sans" w:cs="Open Sans"/>
                <w:b w:val="0"/>
                <w:bCs/>
                <w:color w:val="auto"/>
                <w:szCs w:val="20"/>
              </w:rPr>
              <w:t>Project Managing Change in Attractions</w:t>
            </w:r>
          </w:p>
        </w:tc>
      </w:tr>
      <w:tr w:rsidR="0006401E" w:rsidRPr="0006401E" w14:paraId="40090F39" w14:textId="77777777" w:rsidTr="00257B68">
        <w:tc>
          <w:tcPr>
            <w:tcW w:w="3681" w:type="dxa"/>
          </w:tcPr>
          <w:p w14:paraId="3213BBB3"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organisers</w:t>
            </w:r>
          </w:p>
        </w:tc>
        <w:tc>
          <w:tcPr>
            <w:tcW w:w="5335" w:type="dxa"/>
          </w:tcPr>
          <w:p w14:paraId="3A148397" w14:textId="1EB2CF9D"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Ms Margo Askes</w:t>
            </w:r>
            <w:r w:rsidR="0039586D">
              <w:rPr>
                <w:rFonts w:ascii="Open Sans" w:hAnsi="Open Sans" w:cs="Open Sans"/>
                <w:b w:val="0"/>
                <w:bCs/>
                <w:color w:val="auto"/>
                <w:szCs w:val="20"/>
              </w:rPr>
              <w:t xml:space="preserve">/  Mr Bart Stadhouders </w:t>
            </w:r>
          </w:p>
        </w:tc>
      </w:tr>
      <w:tr w:rsidR="0006401E" w:rsidRPr="0006401E" w14:paraId="2D0D4D63" w14:textId="77777777" w:rsidTr="00257B68">
        <w:tc>
          <w:tcPr>
            <w:tcW w:w="3681" w:type="dxa"/>
          </w:tcPr>
          <w:p w14:paraId="3699CF9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Mode of delivery</w:t>
            </w:r>
          </w:p>
        </w:tc>
        <w:tc>
          <w:tcPr>
            <w:tcW w:w="5335" w:type="dxa"/>
          </w:tcPr>
          <w:p w14:paraId="45BE353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Lectures, workshops, group work</w:t>
            </w:r>
          </w:p>
        </w:tc>
      </w:tr>
      <w:tr w:rsidR="0006401E" w:rsidRPr="0006401E" w14:paraId="76E39D9A" w14:textId="77777777" w:rsidTr="00257B68">
        <w:tc>
          <w:tcPr>
            <w:tcW w:w="3681" w:type="dxa"/>
          </w:tcPr>
          <w:p w14:paraId="725E9BD7"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 xml:space="preserve">Language </w:t>
            </w:r>
          </w:p>
        </w:tc>
        <w:tc>
          <w:tcPr>
            <w:tcW w:w="5335" w:type="dxa"/>
          </w:tcPr>
          <w:p w14:paraId="328D6EE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English</w:t>
            </w:r>
          </w:p>
        </w:tc>
      </w:tr>
      <w:tr w:rsidR="0006401E" w:rsidRPr="0006401E" w14:paraId="632A9D1A" w14:textId="77777777" w:rsidTr="00257B68">
        <w:tc>
          <w:tcPr>
            <w:tcW w:w="3681" w:type="dxa"/>
          </w:tcPr>
          <w:p w14:paraId="1522246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Number of EC</w:t>
            </w:r>
          </w:p>
        </w:tc>
        <w:tc>
          <w:tcPr>
            <w:tcW w:w="5335" w:type="dxa"/>
          </w:tcPr>
          <w:p w14:paraId="59DBDFEE"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10</w:t>
            </w:r>
          </w:p>
        </w:tc>
      </w:tr>
      <w:tr w:rsidR="0006401E" w:rsidRPr="0006401E" w14:paraId="5FEC331C" w14:textId="77777777" w:rsidTr="00257B68">
        <w:tc>
          <w:tcPr>
            <w:tcW w:w="3681" w:type="dxa"/>
          </w:tcPr>
          <w:p w14:paraId="74D9E10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content</w:t>
            </w:r>
          </w:p>
        </w:tc>
        <w:tc>
          <w:tcPr>
            <w:tcW w:w="5335" w:type="dxa"/>
          </w:tcPr>
          <w:p w14:paraId="6599FF83" w14:textId="53A6C58A" w:rsidR="0006401E" w:rsidRPr="0006401E" w:rsidRDefault="00257B68" w:rsidP="00351B90">
            <w:pPr>
              <w:pStyle w:val="BUASIntroductionHeader"/>
              <w:rPr>
                <w:rFonts w:ascii="Open Sans" w:hAnsi="Open Sans" w:cs="Open Sans"/>
                <w:color w:val="auto"/>
                <w:szCs w:val="20"/>
              </w:rPr>
            </w:pPr>
            <w:r>
              <w:rPr>
                <w:rFonts w:ascii="Open Sans" w:eastAsia="Trebuchet MS" w:hAnsi="Open Sans" w:cs="Open Sans"/>
                <w:b w:val="0"/>
                <w:bCs/>
                <w:color w:val="auto"/>
                <w:szCs w:val="20"/>
              </w:rPr>
              <w:t>Y</w:t>
            </w:r>
            <w:r w:rsidR="00C45B8E" w:rsidRPr="00C45B8E">
              <w:rPr>
                <w:rFonts w:ascii="Open Sans" w:eastAsia="Trebuchet MS" w:hAnsi="Open Sans" w:cs="Open Sans"/>
                <w:b w:val="0"/>
                <w:bCs/>
                <w:color w:val="auto"/>
                <w:szCs w:val="20"/>
              </w:rPr>
              <w:t xml:space="preserve">ou will dive deeper into the change process and learn how to manage change. Change has an effect on the stakeholders of the organization. The theories that are provided during the lectures are in close connection with your practical </w:t>
            </w:r>
            <w:r w:rsidR="00207C2A" w:rsidRPr="00C45B8E">
              <w:rPr>
                <w:rFonts w:ascii="Open Sans" w:eastAsia="Trebuchet MS" w:hAnsi="Open Sans" w:cs="Open Sans"/>
                <w:b w:val="0"/>
                <w:bCs/>
                <w:color w:val="auto"/>
                <w:szCs w:val="20"/>
              </w:rPr>
              <w:t>assignment.</w:t>
            </w:r>
            <w:r w:rsidR="00DF4410">
              <w:rPr>
                <w:rFonts w:ascii="Open Sans" w:eastAsia="Trebuchet MS" w:hAnsi="Open Sans" w:cs="Open Sans"/>
                <w:b w:val="0"/>
                <w:bCs/>
                <w:color w:val="auto"/>
                <w:szCs w:val="20"/>
              </w:rPr>
              <w:t xml:space="preserve"> Y</w:t>
            </w:r>
            <w:r w:rsidR="00C45B8E" w:rsidRPr="00C45B8E">
              <w:rPr>
                <w:rFonts w:ascii="Open Sans" w:eastAsia="Trebuchet MS" w:hAnsi="Open Sans" w:cs="Open Sans"/>
                <w:b w:val="0"/>
                <w:bCs/>
                <w:color w:val="auto"/>
                <w:szCs w:val="20"/>
              </w:rPr>
              <w:t>ou are going to work on for a client.</w:t>
            </w:r>
          </w:p>
        </w:tc>
      </w:tr>
      <w:tr w:rsidR="0006401E" w:rsidRPr="0006401E" w14:paraId="78803BB5" w14:textId="77777777" w:rsidTr="00257B68">
        <w:tc>
          <w:tcPr>
            <w:tcW w:w="3681" w:type="dxa"/>
          </w:tcPr>
          <w:p w14:paraId="03718FF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Learning outcomes</w:t>
            </w:r>
          </w:p>
        </w:tc>
        <w:tc>
          <w:tcPr>
            <w:tcW w:w="5335" w:type="dxa"/>
          </w:tcPr>
          <w:p w14:paraId="5ECFDE63" w14:textId="77777777" w:rsidR="007551D6" w:rsidRDefault="00457FCD" w:rsidP="00B05EE9">
            <w:pPr>
              <w:pStyle w:val="BUASIntroductionHeader"/>
              <w:rPr>
                <w:rFonts w:ascii="Open Sans" w:eastAsia="Trebuchet MS" w:hAnsi="Open Sans" w:cs="Open Sans"/>
                <w:b w:val="0"/>
                <w:bCs/>
                <w:color w:val="auto"/>
                <w:szCs w:val="20"/>
              </w:rPr>
            </w:pPr>
            <w:r w:rsidRPr="00457FCD">
              <w:rPr>
                <w:rFonts w:ascii="Open Sans" w:eastAsia="Trebuchet MS" w:hAnsi="Open Sans" w:cs="Open Sans"/>
                <w:b w:val="0"/>
                <w:bCs/>
                <w:color w:val="auto"/>
                <w:szCs w:val="20"/>
              </w:rPr>
              <w:t>During this course you will learn what the various steps of a change process are</w:t>
            </w:r>
            <w:r>
              <w:rPr>
                <w:rFonts w:ascii="Open Sans" w:eastAsia="Trebuchet MS" w:hAnsi="Open Sans" w:cs="Open Sans"/>
                <w:b w:val="0"/>
                <w:bCs/>
                <w:color w:val="auto"/>
                <w:szCs w:val="20"/>
              </w:rPr>
              <w:t xml:space="preserve">, </w:t>
            </w:r>
            <w:r w:rsidRPr="00457FCD">
              <w:rPr>
                <w:rFonts w:ascii="Open Sans" w:eastAsia="Trebuchet MS" w:hAnsi="Open Sans" w:cs="Open Sans"/>
                <w:b w:val="0"/>
                <w:bCs/>
                <w:color w:val="auto"/>
                <w:szCs w:val="20"/>
              </w:rPr>
              <w:t>how to use various business models to make a thorough analysis of the current and desired situation. You will learn how to define change goals</w:t>
            </w:r>
            <w:r>
              <w:rPr>
                <w:rFonts w:ascii="Open Sans" w:eastAsia="Trebuchet MS" w:hAnsi="Open Sans" w:cs="Open Sans"/>
                <w:b w:val="0"/>
                <w:bCs/>
                <w:color w:val="auto"/>
                <w:szCs w:val="20"/>
              </w:rPr>
              <w:t xml:space="preserve">, </w:t>
            </w:r>
            <w:r w:rsidRPr="00457FCD">
              <w:rPr>
                <w:rFonts w:ascii="Open Sans" w:eastAsia="Trebuchet MS" w:hAnsi="Open Sans" w:cs="Open Sans"/>
                <w:b w:val="0"/>
                <w:bCs/>
                <w:color w:val="auto"/>
                <w:szCs w:val="20"/>
              </w:rPr>
              <w:t>how to write a change management plan of approach.</w:t>
            </w:r>
            <w:r w:rsidR="00B05EE9">
              <w:rPr>
                <w:rFonts w:ascii="Open Sans" w:eastAsia="Trebuchet MS" w:hAnsi="Open Sans" w:cs="Open Sans"/>
                <w:b w:val="0"/>
                <w:bCs/>
                <w:color w:val="auto"/>
                <w:szCs w:val="20"/>
              </w:rPr>
              <w:t xml:space="preserve"> </w:t>
            </w:r>
            <w:r w:rsidRPr="00457FCD">
              <w:rPr>
                <w:rFonts w:ascii="Open Sans" w:eastAsia="Trebuchet MS" w:hAnsi="Open Sans" w:cs="Open Sans"/>
                <w:b w:val="0"/>
                <w:bCs/>
                <w:color w:val="auto"/>
                <w:szCs w:val="20"/>
              </w:rPr>
              <w:t>You will gain insight into change transition</w:t>
            </w:r>
            <w:r w:rsidR="00A37DF5">
              <w:rPr>
                <w:rFonts w:ascii="Open Sans" w:eastAsia="Trebuchet MS" w:hAnsi="Open Sans" w:cs="Open Sans"/>
                <w:b w:val="0"/>
                <w:bCs/>
                <w:color w:val="auto"/>
                <w:szCs w:val="20"/>
              </w:rPr>
              <w:t xml:space="preserve">, the role of leadership </w:t>
            </w:r>
          </w:p>
          <w:p w14:paraId="36ABD111" w14:textId="1F06DB31" w:rsidR="0006401E" w:rsidRPr="0006401E" w:rsidRDefault="00A37DF5" w:rsidP="00B05EE9">
            <w:pPr>
              <w:pStyle w:val="BUASIntroductionHeader"/>
              <w:rPr>
                <w:rFonts w:ascii="Open Sans" w:hAnsi="Open Sans" w:cs="Open Sans"/>
                <w:color w:val="auto"/>
                <w:szCs w:val="20"/>
              </w:rPr>
            </w:pPr>
            <w:r w:rsidRPr="00A37DF5">
              <w:rPr>
                <w:rFonts w:ascii="Open Sans" w:eastAsia="Trebuchet MS" w:hAnsi="Open Sans" w:cs="Open Sans"/>
                <w:b w:val="0"/>
                <w:bCs/>
                <w:color w:val="auto"/>
                <w:szCs w:val="20"/>
              </w:rPr>
              <w:t xml:space="preserve">You will learn how to write an advisory report about change management </w:t>
            </w:r>
            <w:r w:rsidR="0006401E" w:rsidRPr="0006401E">
              <w:rPr>
                <w:rFonts w:ascii="Open Sans" w:eastAsia="Trebuchet MS" w:hAnsi="Open Sans" w:cs="Open Sans"/>
                <w:b w:val="0"/>
                <w:bCs/>
                <w:color w:val="auto"/>
                <w:szCs w:val="20"/>
              </w:rPr>
              <w:t>within the Attraction and Theme Park industry</w:t>
            </w:r>
          </w:p>
        </w:tc>
      </w:tr>
      <w:tr w:rsidR="0006401E" w:rsidRPr="0006401E" w14:paraId="0C236B7E" w14:textId="77777777" w:rsidTr="00257B68">
        <w:tc>
          <w:tcPr>
            <w:tcW w:w="3681" w:type="dxa"/>
          </w:tcPr>
          <w:p w14:paraId="6A7F9A58"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Literature</w:t>
            </w:r>
          </w:p>
        </w:tc>
        <w:tc>
          <w:tcPr>
            <w:tcW w:w="5335" w:type="dxa"/>
          </w:tcPr>
          <w:p w14:paraId="425E982E" w14:textId="77777777" w:rsidR="00D11F01" w:rsidRPr="00D11F01" w:rsidRDefault="00D11F01" w:rsidP="00D11F01">
            <w:pPr>
              <w:autoSpaceDE w:val="0"/>
              <w:autoSpaceDN w:val="0"/>
              <w:adjustRightInd w:val="0"/>
              <w:spacing w:line="240" w:lineRule="auto"/>
              <w:rPr>
                <w:rFonts w:ascii="Open Sans" w:hAnsi="Open Sans" w:cs="Open Sans"/>
                <w:color w:val="000000"/>
                <w:sz w:val="20"/>
                <w:szCs w:val="20"/>
              </w:rPr>
            </w:pPr>
            <w:r w:rsidRPr="00D11F01">
              <w:rPr>
                <w:rFonts w:ascii="Open Sans" w:hAnsi="Open Sans" w:cs="Open Sans"/>
                <w:b/>
                <w:bCs/>
                <w:color w:val="000000"/>
                <w:sz w:val="20"/>
                <w:szCs w:val="20"/>
              </w:rPr>
              <w:t xml:space="preserve">Making Sense of Change Management, A complete guide to the models, tools </w:t>
            </w:r>
          </w:p>
          <w:p w14:paraId="4200EC0F" w14:textId="77777777" w:rsidR="00D11F01" w:rsidRPr="00D11F01" w:rsidRDefault="00D11F01" w:rsidP="00D11F01">
            <w:pPr>
              <w:autoSpaceDE w:val="0"/>
              <w:autoSpaceDN w:val="0"/>
              <w:adjustRightInd w:val="0"/>
              <w:spacing w:line="240" w:lineRule="auto"/>
              <w:rPr>
                <w:rFonts w:ascii="Open Sans" w:hAnsi="Open Sans" w:cs="Open Sans"/>
                <w:color w:val="000000"/>
                <w:sz w:val="20"/>
                <w:szCs w:val="20"/>
              </w:rPr>
            </w:pPr>
            <w:r w:rsidRPr="00D11F01">
              <w:rPr>
                <w:rFonts w:ascii="Open Sans" w:hAnsi="Open Sans" w:cs="Open Sans"/>
                <w:b/>
                <w:bCs/>
                <w:color w:val="000000"/>
                <w:sz w:val="20"/>
                <w:szCs w:val="20"/>
              </w:rPr>
              <w:t>&amp; techniques of organizational change</w:t>
            </w:r>
            <w:r w:rsidRPr="00D11F01">
              <w:rPr>
                <w:rFonts w:ascii="Open Sans" w:hAnsi="Open Sans" w:cs="Open Sans"/>
                <w:color w:val="000000"/>
                <w:sz w:val="20"/>
                <w:szCs w:val="20"/>
              </w:rPr>
              <w:t xml:space="preserve">; E. Cameron &amp; M. Green, 4th edition 2015, Kogan Page Limited - ISBN 9780749472580 </w:t>
            </w:r>
          </w:p>
          <w:p w14:paraId="386CE300" w14:textId="77777777" w:rsidR="00D11F01" w:rsidRPr="00D11F01" w:rsidRDefault="00D11F01" w:rsidP="00D11F01">
            <w:pPr>
              <w:autoSpaceDE w:val="0"/>
              <w:autoSpaceDN w:val="0"/>
              <w:adjustRightInd w:val="0"/>
              <w:spacing w:after="3" w:line="240" w:lineRule="auto"/>
              <w:rPr>
                <w:rFonts w:ascii="Open Sans" w:hAnsi="Open Sans" w:cs="Open Sans"/>
                <w:color w:val="020202"/>
                <w:sz w:val="20"/>
                <w:szCs w:val="20"/>
              </w:rPr>
            </w:pPr>
            <w:r w:rsidRPr="00D11F01">
              <w:rPr>
                <w:rFonts w:ascii="Open Sans" w:hAnsi="Open Sans" w:cs="Open Sans"/>
                <w:color w:val="000000"/>
                <w:sz w:val="20"/>
                <w:szCs w:val="20"/>
              </w:rPr>
              <w:t xml:space="preserve">• </w:t>
            </w:r>
            <w:r w:rsidRPr="00D11F01">
              <w:rPr>
                <w:rFonts w:ascii="Open Sans" w:hAnsi="Open Sans" w:cs="Open Sans"/>
                <w:b/>
                <w:bCs/>
                <w:color w:val="000000"/>
                <w:sz w:val="20"/>
                <w:szCs w:val="20"/>
              </w:rPr>
              <w:t xml:space="preserve">Exploring Strategic Change, </w:t>
            </w:r>
            <w:r w:rsidRPr="00D11F01">
              <w:rPr>
                <w:rFonts w:ascii="Open Sans" w:hAnsi="Open Sans" w:cs="Open Sans"/>
                <w:color w:val="000000"/>
                <w:sz w:val="20"/>
                <w:szCs w:val="20"/>
              </w:rPr>
              <w:t xml:space="preserve">Julia Balogun, </w:t>
            </w:r>
            <w:proofErr w:type="spellStart"/>
            <w:r w:rsidRPr="00D11F01">
              <w:rPr>
                <w:rFonts w:ascii="Open Sans" w:hAnsi="Open Sans" w:cs="Open Sans"/>
                <w:color w:val="000000"/>
                <w:sz w:val="20"/>
                <w:szCs w:val="20"/>
              </w:rPr>
              <w:t>Geryy</w:t>
            </w:r>
            <w:proofErr w:type="spellEnd"/>
            <w:r w:rsidRPr="00D11F01">
              <w:rPr>
                <w:rFonts w:ascii="Open Sans" w:hAnsi="Open Sans" w:cs="Open Sans"/>
                <w:color w:val="000000"/>
                <w:sz w:val="20"/>
                <w:szCs w:val="20"/>
              </w:rPr>
              <w:t xml:space="preserve"> Johnson, </w:t>
            </w:r>
            <w:r w:rsidRPr="00D11F01">
              <w:rPr>
                <w:rFonts w:ascii="Open Sans" w:hAnsi="Open Sans" w:cs="Open Sans"/>
                <w:color w:val="020202"/>
                <w:sz w:val="20"/>
                <w:szCs w:val="20"/>
              </w:rPr>
              <w:t xml:space="preserve">ISBN-13: 978-0273708025 </w:t>
            </w:r>
          </w:p>
          <w:p w14:paraId="3C510B18" w14:textId="76392AA3" w:rsidR="0006401E" w:rsidRPr="00D11F01" w:rsidRDefault="00D11F01" w:rsidP="00D11F01">
            <w:pPr>
              <w:autoSpaceDE w:val="0"/>
              <w:autoSpaceDN w:val="0"/>
              <w:adjustRightInd w:val="0"/>
              <w:spacing w:line="240" w:lineRule="auto"/>
              <w:rPr>
                <w:rFonts w:ascii="Open Sans" w:hAnsi="Open Sans" w:cs="Open Sans"/>
                <w:color w:val="000000"/>
                <w:sz w:val="20"/>
                <w:szCs w:val="20"/>
              </w:rPr>
            </w:pPr>
            <w:r w:rsidRPr="00D11F01">
              <w:rPr>
                <w:rFonts w:ascii="Open Sans" w:hAnsi="Open Sans" w:cs="Open Sans"/>
                <w:color w:val="000000"/>
                <w:sz w:val="20"/>
                <w:szCs w:val="20"/>
              </w:rPr>
              <w:t xml:space="preserve">• </w:t>
            </w:r>
            <w:r w:rsidRPr="00D11F01">
              <w:rPr>
                <w:rFonts w:ascii="Open Sans" w:hAnsi="Open Sans" w:cs="Open Sans"/>
                <w:b/>
                <w:bCs/>
                <w:color w:val="000000"/>
                <w:sz w:val="20"/>
                <w:szCs w:val="20"/>
              </w:rPr>
              <w:t xml:space="preserve">Learning to change; A Guide for Organization Change Agents, </w:t>
            </w:r>
            <w:r w:rsidRPr="00D11F01">
              <w:rPr>
                <w:rFonts w:ascii="Open Sans" w:hAnsi="Open Sans" w:cs="Open Sans"/>
                <w:color w:val="000000"/>
                <w:sz w:val="20"/>
                <w:szCs w:val="20"/>
              </w:rPr>
              <w:t xml:space="preserve">de Caluwé, L. &amp; </w:t>
            </w:r>
            <w:proofErr w:type="spellStart"/>
            <w:r w:rsidRPr="00D11F01">
              <w:rPr>
                <w:rFonts w:ascii="Open Sans" w:hAnsi="Open Sans" w:cs="Open Sans"/>
                <w:color w:val="000000"/>
                <w:sz w:val="20"/>
                <w:szCs w:val="20"/>
              </w:rPr>
              <w:t>Vermaak</w:t>
            </w:r>
            <w:proofErr w:type="spellEnd"/>
            <w:r w:rsidRPr="00D11F01">
              <w:rPr>
                <w:rFonts w:ascii="Open Sans" w:hAnsi="Open Sans" w:cs="Open Sans"/>
                <w:color w:val="000000"/>
                <w:sz w:val="20"/>
                <w:szCs w:val="20"/>
              </w:rPr>
              <w:t xml:space="preserve">, H. Kluwer, second edition, June 2006 </w:t>
            </w:r>
          </w:p>
        </w:tc>
      </w:tr>
      <w:tr w:rsidR="0006401E" w:rsidRPr="0006401E" w14:paraId="1470688F" w14:textId="77777777" w:rsidTr="00257B68">
        <w:tc>
          <w:tcPr>
            <w:tcW w:w="3681" w:type="dxa"/>
          </w:tcPr>
          <w:p w14:paraId="45DF7719"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Assessment and criteria</w:t>
            </w:r>
          </w:p>
        </w:tc>
        <w:tc>
          <w:tcPr>
            <w:tcW w:w="5335" w:type="dxa"/>
          </w:tcPr>
          <w:p w14:paraId="28E8C80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50% individual written exam</w:t>
            </w:r>
          </w:p>
          <w:p w14:paraId="054DCAF9" w14:textId="77777777" w:rsidR="0006401E" w:rsidRPr="0006401E" w:rsidRDefault="0006401E" w:rsidP="00351B90">
            <w:pPr>
              <w:pStyle w:val="BUASIntroductionHeader"/>
              <w:rPr>
                <w:rFonts w:ascii="Open Sans" w:hAnsi="Open Sans" w:cs="Open Sans"/>
                <w:color w:val="auto"/>
                <w:szCs w:val="20"/>
              </w:rPr>
            </w:pPr>
            <w:r w:rsidRPr="0006401E">
              <w:rPr>
                <w:rFonts w:ascii="Open Sans" w:hAnsi="Open Sans" w:cs="Open Sans"/>
                <w:b w:val="0"/>
                <w:bCs/>
                <w:color w:val="auto"/>
                <w:szCs w:val="20"/>
              </w:rPr>
              <w:t>50% project report and presentation</w:t>
            </w:r>
          </w:p>
        </w:tc>
      </w:tr>
    </w:tbl>
    <w:p w14:paraId="3767EEF8" w14:textId="77777777" w:rsidR="0006401E" w:rsidRPr="0006401E" w:rsidRDefault="0006401E" w:rsidP="0006401E">
      <w:pPr>
        <w:pStyle w:val="BUASIntroductionHeader"/>
        <w:rPr>
          <w:rFonts w:ascii="Open Sans" w:hAnsi="Open Sans" w:cs="Open Sans"/>
          <w:color w:val="auto"/>
          <w:szCs w:val="20"/>
        </w:rPr>
      </w:pPr>
    </w:p>
    <w:tbl>
      <w:tblPr>
        <w:tblStyle w:val="TableGrid"/>
        <w:tblW w:w="0" w:type="auto"/>
        <w:tblLook w:val="04A0" w:firstRow="1" w:lastRow="0" w:firstColumn="1" w:lastColumn="0" w:noHBand="0" w:noVBand="1"/>
      </w:tblPr>
      <w:tblGrid>
        <w:gridCol w:w="3681"/>
        <w:gridCol w:w="5335"/>
      </w:tblGrid>
      <w:tr w:rsidR="0006401E" w:rsidRPr="0006401E" w14:paraId="376DE85E" w14:textId="77777777" w:rsidTr="007820B7">
        <w:tc>
          <w:tcPr>
            <w:tcW w:w="9016" w:type="dxa"/>
            <w:gridSpan w:val="2"/>
          </w:tcPr>
          <w:p w14:paraId="294782B3"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lastRenderedPageBreak/>
              <w:t>COURSE – COMPULSORY /OPTIONAL</w:t>
            </w:r>
          </w:p>
        </w:tc>
      </w:tr>
      <w:tr w:rsidR="0006401E" w:rsidRPr="0006401E" w14:paraId="3AA071FE" w14:textId="77777777" w:rsidTr="007820B7">
        <w:tc>
          <w:tcPr>
            <w:tcW w:w="3681" w:type="dxa"/>
          </w:tcPr>
          <w:p w14:paraId="0E7821B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code</w:t>
            </w:r>
          </w:p>
        </w:tc>
        <w:tc>
          <w:tcPr>
            <w:tcW w:w="5335" w:type="dxa"/>
          </w:tcPr>
          <w:p w14:paraId="31B2FCFE"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Times New Roman" w:hAnsi="Open Sans" w:cs="Open Sans"/>
                <w:b w:val="0"/>
                <w:bCs/>
                <w:color w:val="auto"/>
                <w:szCs w:val="20"/>
              </w:rPr>
              <w:t>ATPM3.P7RES-01C</w:t>
            </w:r>
          </w:p>
        </w:tc>
      </w:tr>
      <w:tr w:rsidR="0006401E" w:rsidRPr="0006401E" w14:paraId="5817F703" w14:textId="77777777" w:rsidTr="007820B7">
        <w:tc>
          <w:tcPr>
            <w:tcW w:w="3681" w:type="dxa"/>
          </w:tcPr>
          <w:p w14:paraId="3841EF5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title</w:t>
            </w:r>
          </w:p>
        </w:tc>
        <w:tc>
          <w:tcPr>
            <w:tcW w:w="5335" w:type="dxa"/>
          </w:tcPr>
          <w:p w14:paraId="5486F2A8"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Arial" w:hAnsi="Open Sans" w:cs="Open Sans"/>
                <w:b w:val="0"/>
                <w:bCs/>
                <w:color w:val="auto"/>
                <w:szCs w:val="20"/>
              </w:rPr>
              <w:t>Research project 7</w:t>
            </w:r>
          </w:p>
        </w:tc>
      </w:tr>
      <w:tr w:rsidR="0006401E" w:rsidRPr="0006401E" w14:paraId="4D11D895" w14:textId="77777777" w:rsidTr="007820B7">
        <w:tc>
          <w:tcPr>
            <w:tcW w:w="3681" w:type="dxa"/>
          </w:tcPr>
          <w:p w14:paraId="2A6C2215"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organisers</w:t>
            </w:r>
          </w:p>
        </w:tc>
        <w:tc>
          <w:tcPr>
            <w:tcW w:w="5335" w:type="dxa"/>
          </w:tcPr>
          <w:p w14:paraId="11643A0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Ms Monique Schulte</w:t>
            </w:r>
          </w:p>
        </w:tc>
      </w:tr>
      <w:tr w:rsidR="0006401E" w:rsidRPr="0006401E" w14:paraId="7E5F4AAF" w14:textId="77777777" w:rsidTr="007820B7">
        <w:tc>
          <w:tcPr>
            <w:tcW w:w="3681" w:type="dxa"/>
          </w:tcPr>
          <w:p w14:paraId="40AEAA04"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Mode of delivery</w:t>
            </w:r>
          </w:p>
        </w:tc>
        <w:tc>
          <w:tcPr>
            <w:tcW w:w="5335" w:type="dxa"/>
          </w:tcPr>
          <w:p w14:paraId="07BD25C9" w14:textId="1619B90B" w:rsidR="0006401E" w:rsidRPr="0006401E" w:rsidRDefault="00E633DB" w:rsidP="00351B90">
            <w:pPr>
              <w:pStyle w:val="BUASIntroductionHeader"/>
              <w:rPr>
                <w:rFonts w:ascii="Open Sans" w:hAnsi="Open Sans" w:cs="Open Sans"/>
                <w:b w:val="0"/>
                <w:bCs/>
                <w:color w:val="auto"/>
                <w:szCs w:val="20"/>
              </w:rPr>
            </w:pPr>
            <w:r w:rsidRPr="00E633DB">
              <w:rPr>
                <w:rFonts w:ascii="Open Sans" w:hAnsi="Open Sans" w:cs="Open Sans"/>
                <w:b w:val="0"/>
                <w:bCs/>
                <w:color w:val="auto"/>
                <w:szCs w:val="20"/>
              </w:rPr>
              <w:t>Lectures, workshops, group work</w:t>
            </w:r>
          </w:p>
        </w:tc>
      </w:tr>
      <w:tr w:rsidR="0006401E" w:rsidRPr="0006401E" w14:paraId="0D15984A" w14:textId="77777777" w:rsidTr="007820B7">
        <w:tc>
          <w:tcPr>
            <w:tcW w:w="3681" w:type="dxa"/>
          </w:tcPr>
          <w:p w14:paraId="28C12465"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 xml:space="preserve">Language </w:t>
            </w:r>
          </w:p>
        </w:tc>
        <w:tc>
          <w:tcPr>
            <w:tcW w:w="5335" w:type="dxa"/>
          </w:tcPr>
          <w:p w14:paraId="149E043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English</w:t>
            </w:r>
          </w:p>
        </w:tc>
      </w:tr>
      <w:tr w:rsidR="0006401E" w:rsidRPr="0006401E" w14:paraId="63FC8D36" w14:textId="77777777" w:rsidTr="007820B7">
        <w:tc>
          <w:tcPr>
            <w:tcW w:w="3681" w:type="dxa"/>
          </w:tcPr>
          <w:p w14:paraId="10801997"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Number of EC</w:t>
            </w:r>
          </w:p>
        </w:tc>
        <w:tc>
          <w:tcPr>
            <w:tcW w:w="5335" w:type="dxa"/>
          </w:tcPr>
          <w:p w14:paraId="1D626D0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2</w:t>
            </w:r>
          </w:p>
        </w:tc>
      </w:tr>
      <w:tr w:rsidR="0006401E" w:rsidRPr="0006401E" w14:paraId="47F6B92C" w14:textId="77777777" w:rsidTr="007820B7">
        <w:tc>
          <w:tcPr>
            <w:tcW w:w="3681" w:type="dxa"/>
          </w:tcPr>
          <w:p w14:paraId="6AC2464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content</w:t>
            </w:r>
          </w:p>
        </w:tc>
        <w:tc>
          <w:tcPr>
            <w:tcW w:w="5335" w:type="dxa"/>
          </w:tcPr>
          <w:p w14:paraId="56661B92" w14:textId="77777777" w:rsidR="007820B7" w:rsidRPr="007820B7" w:rsidRDefault="007820B7" w:rsidP="007820B7">
            <w:pPr>
              <w:pStyle w:val="BUASIntroductionHeader"/>
              <w:rPr>
                <w:rFonts w:ascii="Open Sans" w:hAnsi="Open Sans" w:cs="Open Sans"/>
                <w:b w:val="0"/>
                <w:bCs/>
                <w:color w:val="auto"/>
                <w:szCs w:val="20"/>
              </w:rPr>
            </w:pPr>
            <w:r w:rsidRPr="007820B7">
              <w:rPr>
                <w:rFonts w:ascii="Open Sans" w:hAnsi="Open Sans" w:cs="Open Sans"/>
                <w:b w:val="0"/>
                <w:bCs/>
                <w:color w:val="auto"/>
                <w:szCs w:val="20"/>
              </w:rPr>
              <w:t>The lectures and workshops aim to introduce students into mainly Design Research and next to that Qualitative Research. Students will learn what design research is, what advantages and strengths of</w:t>
            </w:r>
          </w:p>
          <w:p w14:paraId="3A0E0C32" w14:textId="263C95CB" w:rsidR="0006401E" w:rsidRPr="0006401E" w:rsidRDefault="007820B7" w:rsidP="007820B7">
            <w:pPr>
              <w:pStyle w:val="BUASIntroductionHeader"/>
              <w:rPr>
                <w:rFonts w:ascii="Open Sans" w:hAnsi="Open Sans" w:cs="Open Sans"/>
                <w:b w:val="0"/>
                <w:bCs/>
                <w:color w:val="auto"/>
                <w:szCs w:val="20"/>
              </w:rPr>
            </w:pPr>
            <w:r w:rsidRPr="007820B7">
              <w:rPr>
                <w:rFonts w:ascii="Open Sans" w:hAnsi="Open Sans" w:cs="Open Sans"/>
                <w:b w:val="0"/>
                <w:bCs/>
                <w:color w:val="auto"/>
                <w:szCs w:val="20"/>
              </w:rPr>
              <w:t>design research are, and they learn to choose and use the best possible method for the assignment.</w:t>
            </w:r>
          </w:p>
        </w:tc>
      </w:tr>
      <w:tr w:rsidR="0006401E" w:rsidRPr="0006401E" w14:paraId="4704259C" w14:textId="77777777" w:rsidTr="007820B7">
        <w:tc>
          <w:tcPr>
            <w:tcW w:w="3681" w:type="dxa"/>
          </w:tcPr>
          <w:p w14:paraId="5F2AB31C"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Learning outcomes</w:t>
            </w:r>
          </w:p>
        </w:tc>
        <w:tc>
          <w:tcPr>
            <w:tcW w:w="5335" w:type="dxa"/>
          </w:tcPr>
          <w:p w14:paraId="46A68E62"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After the course students will:</w:t>
            </w:r>
          </w:p>
          <w:p w14:paraId="7EB12B33"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 understand the different concepts and process of design research</w:t>
            </w:r>
          </w:p>
          <w:p w14:paraId="6DD34F6A"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 be able to design qualitative research and/or design research</w:t>
            </w:r>
          </w:p>
          <w:p w14:paraId="5E9A9A81"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 be able to identify weak and strong points of the different methods</w:t>
            </w:r>
          </w:p>
          <w:p w14:paraId="6C263096"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 be able to execute the desired research</w:t>
            </w:r>
          </w:p>
          <w:p w14:paraId="1022CFA6" w14:textId="77777777" w:rsidR="00C80A5D" w:rsidRPr="00C80A5D" w:rsidRDefault="00C80A5D" w:rsidP="00C80A5D">
            <w:pPr>
              <w:tabs>
                <w:tab w:val="left" w:pos="283"/>
              </w:tabs>
              <w:spacing w:before="2"/>
              <w:rPr>
                <w:rFonts w:ascii="Open Sans" w:eastAsia="Trebuchet MS" w:hAnsi="Open Sans" w:cs="Open Sans"/>
                <w:sz w:val="20"/>
                <w:szCs w:val="20"/>
              </w:rPr>
            </w:pPr>
            <w:r w:rsidRPr="00C80A5D">
              <w:rPr>
                <w:rFonts w:ascii="Open Sans" w:eastAsia="Trebuchet MS" w:hAnsi="Open Sans" w:cs="Open Sans"/>
                <w:sz w:val="20"/>
                <w:szCs w:val="20"/>
              </w:rPr>
              <w:t>• be able to analyse the outcomes of the research</w:t>
            </w:r>
          </w:p>
          <w:p w14:paraId="0426291E" w14:textId="2284CF2D" w:rsidR="0006401E" w:rsidRPr="0006401E" w:rsidRDefault="00C80A5D" w:rsidP="00C80A5D">
            <w:pPr>
              <w:tabs>
                <w:tab w:val="left" w:pos="283"/>
              </w:tabs>
              <w:spacing w:before="2"/>
              <w:rPr>
                <w:rFonts w:ascii="Open Sans" w:hAnsi="Open Sans" w:cs="Open Sans"/>
                <w:b/>
                <w:bCs/>
                <w:sz w:val="20"/>
                <w:szCs w:val="20"/>
              </w:rPr>
            </w:pPr>
            <w:r w:rsidRPr="00C80A5D">
              <w:rPr>
                <w:rFonts w:ascii="Open Sans" w:eastAsia="Trebuchet MS" w:hAnsi="Open Sans" w:cs="Open Sans"/>
                <w:sz w:val="20"/>
                <w:szCs w:val="20"/>
              </w:rPr>
              <w:t>• present ideas/outcomes in a creative way (ACTIVE)</w:t>
            </w:r>
          </w:p>
        </w:tc>
      </w:tr>
      <w:tr w:rsidR="0006401E" w:rsidRPr="00207C2A" w14:paraId="22483701" w14:textId="77777777" w:rsidTr="007820B7">
        <w:tc>
          <w:tcPr>
            <w:tcW w:w="3681" w:type="dxa"/>
          </w:tcPr>
          <w:p w14:paraId="0523B6F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Literature</w:t>
            </w:r>
          </w:p>
        </w:tc>
        <w:tc>
          <w:tcPr>
            <w:tcW w:w="5335" w:type="dxa"/>
          </w:tcPr>
          <w:p w14:paraId="6F800D98" w14:textId="77777777" w:rsidR="004B1E13" w:rsidRPr="004B1E13" w:rsidRDefault="004B1E13" w:rsidP="004B1E13">
            <w:pPr>
              <w:pStyle w:val="BUASIntroductionHeader"/>
              <w:rPr>
                <w:rFonts w:ascii="Open Sans" w:hAnsi="Open Sans" w:cs="Open Sans"/>
                <w:b w:val="0"/>
                <w:bCs/>
                <w:color w:val="auto"/>
                <w:szCs w:val="20"/>
                <w:lang w:val="nl-NL"/>
              </w:rPr>
            </w:pPr>
            <w:proofErr w:type="spellStart"/>
            <w:r w:rsidRPr="004B1E13">
              <w:rPr>
                <w:rFonts w:ascii="Open Sans" w:hAnsi="Open Sans" w:cs="Open Sans"/>
                <w:b w:val="0"/>
                <w:bCs/>
                <w:color w:val="auto"/>
                <w:szCs w:val="20"/>
              </w:rPr>
              <w:t>Rooijackers</w:t>
            </w:r>
            <w:proofErr w:type="spellEnd"/>
            <w:r w:rsidRPr="004B1E13">
              <w:rPr>
                <w:rFonts w:ascii="Open Sans" w:hAnsi="Open Sans" w:cs="Open Sans"/>
                <w:b w:val="0"/>
                <w:bCs/>
                <w:color w:val="auto"/>
                <w:szCs w:val="20"/>
              </w:rPr>
              <w:t xml:space="preserve">, Marée, </w:t>
            </w:r>
            <w:proofErr w:type="spellStart"/>
            <w:r w:rsidRPr="004B1E13">
              <w:rPr>
                <w:rFonts w:ascii="Open Sans" w:hAnsi="Open Sans" w:cs="Open Sans"/>
                <w:b w:val="0"/>
                <w:bCs/>
                <w:color w:val="auto"/>
                <w:szCs w:val="20"/>
              </w:rPr>
              <w:t>Camago</w:t>
            </w:r>
            <w:proofErr w:type="spellEnd"/>
            <w:r w:rsidRPr="004B1E13">
              <w:rPr>
                <w:rFonts w:ascii="Open Sans" w:hAnsi="Open Sans" w:cs="Open Sans"/>
                <w:b w:val="0"/>
                <w:bCs/>
                <w:color w:val="auto"/>
                <w:szCs w:val="20"/>
              </w:rPr>
              <w:t xml:space="preserve">-Borges, Weber (2016) </w:t>
            </w:r>
            <w:r w:rsidRPr="004A2E67">
              <w:rPr>
                <w:rFonts w:ascii="Open Sans" w:hAnsi="Open Sans" w:cs="Open Sans"/>
                <w:bCs/>
                <w:color w:val="auto"/>
                <w:szCs w:val="20"/>
              </w:rPr>
              <w:t>Toolkit for Design Research &amp; Interventions</w:t>
            </w:r>
            <w:r w:rsidRPr="004B1E13">
              <w:rPr>
                <w:rFonts w:ascii="Open Sans" w:hAnsi="Open Sans" w:cs="Open Sans"/>
                <w:b w:val="0"/>
                <w:bCs/>
                <w:color w:val="auto"/>
                <w:szCs w:val="20"/>
              </w:rPr>
              <w:t xml:space="preserve">. </w:t>
            </w:r>
            <w:r w:rsidRPr="004B1E13">
              <w:rPr>
                <w:rFonts w:ascii="Open Sans" w:hAnsi="Open Sans" w:cs="Open Sans"/>
                <w:b w:val="0"/>
                <w:bCs/>
                <w:color w:val="auto"/>
                <w:szCs w:val="20"/>
                <w:lang w:val="nl-NL"/>
              </w:rPr>
              <w:t>Breda, Raalte: Veldhuis Media.</w:t>
            </w:r>
          </w:p>
          <w:p w14:paraId="1E9667EC" w14:textId="77777777" w:rsidR="004B1E13" w:rsidRPr="004B1E13" w:rsidRDefault="004B1E13" w:rsidP="004B1E13">
            <w:pPr>
              <w:pStyle w:val="BUASIntroductionHeader"/>
              <w:rPr>
                <w:rFonts w:ascii="Open Sans" w:hAnsi="Open Sans" w:cs="Open Sans"/>
                <w:b w:val="0"/>
                <w:bCs/>
                <w:color w:val="auto"/>
                <w:szCs w:val="20"/>
                <w:lang w:val="nl-NL"/>
              </w:rPr>
            </w:pPr>
            <w:r w:rsidRPr="004B1E13">
              <w:rPr>
                <w:rFonts w:ascii="Open Sans" w:hAnsi="Open Sans" w:cs="Open Sans"/>
                <w:b w:val="0"/>
                <w:bCs/>
                <w:color w:val="auto"/>
                <w:szCs w:val="20"/>
                <w:lang w:val="nl-NL"/>
              </w:rPr>
              <w:t>2. Website: http://nhtv.libguides.com/designresearch</w:t>
            </w:r>
          </w:p>
          <w:p w14:paraId="462F5E7A" w14:textId="0B1D8B33" w:rsidR="0006401E" w:rsidRPr="004B1E13" w:rsidRDefault="004B1E13" w:rsidP="004B1E13">
            <w:pPr>
              <w:pStyle w:val="BUASIntroductionHeader"/>
              <w:rPr>
                <w:rFonts w:ascii="Open Sans" w:hAnsi="Open Sans" w:cs="Open Sans"/>
                <w:b w:val="0"/>
                <w:bCs/>
                <w:color w:val="auto"/>
                <w:szCs w:val="20"/>
                <w:lang w:val="nl-NL"/>
              </w:rPr>
            </w:pPr>
            <w:r w:rsidRPr="004B1E13">
              <w:rPr>
                <w:rFonts w:ascii="Open Sans" w:hAnsi="Open Sans" w:cs="Open Sans"/>
                <w:b w:val="0"/>
                <w:bCs/>
                <w:color w:val="auto"/>
                <w:szCs w:val="20"/>
                <w:lang w:val="nl-NL"/>
              </w:rPr>
              <w:t>3. Lecture slides</w:t>
            </w:r>
          </w:p>
        </w:tc>
      </w:tr>
      <w:tr w:rsidR="0006401E" w:rsidRPr="0006401E" w14:paraId="6C7DEDF7" w14:textId="77777777" w:rsidTr="007820B7">
        <w:tc>
          <w:tcPr>
            <w:tcW w:w="3681" w:type="dxa"/>
          </w:tcPr>
          <w:p w14:paraId="4772DC2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Assessment and criteria</w:t>
            </w:r>
          </w:p>
        </w:tc>
        <w:tc>
          <w:tcPr>
            <w:tcW w:w="5335" w:type="dxa"/>
          </w:tcPr>
          <w:p w14:paraId="76C072AB" w14:textId="77777777"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Cs/>
                <w:color w:val="auto"/>
                <w:szCs w:val="20"/>
              </w:rPr>
              <w:t>Individual assignment:</w:t>
            </w:r>
            <w:r w:rsidRPr="003C5463">
              <w:rPr>
                <w:rFonts w:ascii="Open Sans" w:hAnsi="Open Sans" w:cs="Open Sans"/>
                <w:b w:val="0"/>
                <w:bCs/>
                <w:color w:val="auto"/>
                <w:szCs w:val="20"/>
              </w:rPr>
              <w:t xml:space="preserve"> 100%</w:t>
            </w:r>
          </w:p>
          <w:p w14:paraId="4FFBF20C" w14:textId="77777777"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No structure, apply what you’ve learnt!</w:t>
            </w:r>
          </w:p>
          <w:p w14:paraId="7829CA56" w14:textId="2972796D"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 xml:space="preserve">Present the research (why, how, what) in a creative </w:t>
            </w:r>
            <w:proofErr w:type="spellStart"/>
            <w:r w:rsidRPr="003C5463">
              <w:rPr>
                <w:rFonts w:ascii="Open Sans" w:hAnsi="Open Sans" w:cs="Open Sans"/>
                <w:b w:val="0"/>
                <w:bCs/>
                <w:color w:val="auto"/>
                <w:szCs w:val="20"/>
              </w:rPr>
              <w:t>way.You</w:t>
            </w:r>
            <w:proofErr w:type="spellEnd"/>
            <w:r w:rsidRPr="003C5463">
              <w:rPr>
                <w:rFonts w:ascii="Open Sans" w:hAnsi="Open Sans" w:cs="Open Sans"/>
                <w:b w:val="0"/>
                <w:bCs/>
                <w:color w:val="auto"/>
                <w:szCs w:val="20"/>
              </w:rPr>
              <w:t xml:space="preserve"> can think of a knowledge clip, website, vlog, blog, pictures, movie….</w:t>
            </w:r>
          </w:p>
          <w:p w14:paraId="30DBDE2F" w14:textId="1D7F7710"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 It should take 5 minutes max (in case of a vlog, movie, clip).• You need to show or tell about:</w:t>
            </w:r>
          </w:p>
          <w:p w14:paraId="7DE78178" w14:textId="77777777"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 xml:space="preserve">A. </w:t>
            </w:r>
            <w:r w:rsidRPr="003C5463">
              <w:rPr>
                <w:rFonts w:ascii="Open Sans" w:hAnsi="Open Sans" w:cs="Open Sans"/>
                <w:bCs/>
                <w:color w:val="auto"/>
                <w:szCs w:val="20"/>
              </w:rPr>
              <w:t>Why</w:t>
            </w:r>
            <w:r w:rsidRPr="003C5463">
              <w:rPr>
                <w:rFonts w:ascii="Open Sans" w:hAnsi="Open Sans" w:cs="Open Sans"/>
                <w:b w:val="0"/>
                <w:bCs/>
                <w:color w:val="auto"/>
                <w:szCs w:val="20"/>
              </w:rPr>
              <w:t xml:space="preserve"> (e.g.: relevance, understanding of the challenge, background, management problem)</w:t>
            </w:r>
          </w:p>
          <w:p w14:paraId="355ED4FA" w14:textId="77777777" w:rsidR="003C5463" w:rsidRPr="003C5463"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 xml:space="preserve">B. </w:t>
            </w:r>
            <w:r w:rsidRPr="003C5463">
              <w:rPr>
                <w:rFonts w:ascii="Open Sans" w:hAnsi="Open Sans" w:cs="Open Sans"/>
                <w:bCs/>
                <w:color w:val="auto"/>
                <w:szCs w:val="20"/>
              </w:rPr>
              <w:t>How</w:t>
            </w:r>
            <w:r w:rsidRPr="003C5463">
              <w:rPr>
                <w:rFonts w:ascii="Open Sans" w:hAnsi="Open Sans" w:cs="Open Sans"/>
                <w:b w:val="0"/>
                <w:bCs/>
                <w:color w:val="auto"/>
                <w:szCs w:val="20"/>
              </w:rPr>
              <w:t xml:space="preserve"> (show how you did the (design) research: give proof of the TWO methods) (most important!)</w:t>
            </w:r>
          </w:p>
          <w:p w14:paraId="1C75C11B" w14:textId="121D4261" w:rsidR="0006401E" w:rsidRPr="0006401E" w:rsidRDefault="003C5463" w:rsidP="003C5463">
            <w:pPr>
              <w:pStyle w:val="BUASIntroductionHeader"/>
              <w:rPr>
                <w:rFonts w:ascii="Open Sans" w:hAnsi="Open Sans" w:cs="Open Sans"/>
                <w:b w:val="0"/>
                <w:bCs/>
                <w:color w:val="auto"/>
                <w:szCs w:val="20"/>
              </w:rPr>
            </w:pPr>
            <w:r w:rsidRPr="003C5463">
              <w:rPr>
                <w:rFonts w:ascii="Open Sans" w:hAnsi="Open Sans" w:cs="Open Sans"/>
                <w:b w:val="0"/>
                <w:bCs/>
                <w:color w:val="auto"/>
                <w:szCs w:val="20"/>
              </w:rPr>
              <w:t xml:space="preserve">C. </w:t>
            </w:r>
            <w:r w:rsidRPr="003C5463">
              <w:rPr>
                <w:rFonts w:ascii="Open Sans" w:hAnsi="Open Sans" w:cs="Open Sans"/>
                <w:bCs/>
                <w:color w:val="auto"/>
                <w:szCs w:val="20"/>
              </w:rPr>
              <w:t>What</w:t>
            </w:r>
            <w:r w:rsidRPr="003C5463">
              <w:rPr>
                <w:rFonts w:ascii="Open Sans" w:hAnsi="Open Sans" w:cs="Open Sans"/>
                <w:b w:val="0"/>
                <w:bCs/>
                <w:color w:val="auto"/>
                <w:szCs w:val="20"/>
              </w:rPr>
              <w:t xml:space="preserve"> (show the results and/or analysis and/or conclusions and/or your advice</w:t>
            </w:r>
          </w:p>
        </w:tc>
      </w:tr>
    </w:tbl>
    <w:p w14:paraId="361F0FAC" w14:textId="77777777" w:rsidR="0006401E" w:rsidRPr="0006401E" w:rsidRDefault="0006401E" w:rsidP="0006401E">
      <w:pPr>
        <w:pStyle w:val="BUASIntroductionHeader"/>
        <w:rPr>
          <w:rFonts w:ascii="Open Sans" w:hAnsi="Open Sans" w:cs="Open Sans"/>
          <w:szCs w:val="20"/>
        </w:rPr>
      </w:pPr>
    </w:p>
    <w:p w14:paraId="60A90589" w14:textId="77777777" w:rsidR="0006401E" w:rsidRPr="0006401E" w:rsidRDefault="0006401E" w:rsidP="0006401E">
      <w:pPr>
        <w:pStyle w:val="BUASIntroductionHeader"/>
        <w:rPr>
          <w:rFonts w:ascii="Open Sans" w:hAnsi="Open Sans" w:cs="Open Sans"/>
          <w:szCs w:val="20"/>
        </w:rPr>
      </w:pPr>
    </w:p>
    <w:tbl>
      <w:tblPr>
        <w:tblStyle w:val="TableGrid"/>
        <w:tblW w:w="0" w:type="auto"/>
        <w:tblLook w:val="04A0" w:firstRow="1" w:lastRow="0" w:firstColumn="1" w:lastColumn="0" w:noHBand="0" w:noVBand="1"/>
      </w:tblPr>
      <w:tblGrid>
        <w:gridCol w:w="3681"/>
        <w:gridCol w:w="5335"/>
      </w:tblGrid>
      <w:tr w:rsidR="0006401E" w:rsidRPr="0006401E" w14:paraId="5529E429" w14:textId="77777777" w:rsidTr="000D4563">
        <w:tc>
          <w:tcPr>
            <w:tcW w:w="9016" w:type="dxa"/>
            <w:gridSpan w:val="2"/>
          </w:tcPr>
          <w:p w14:paraId="4F46409F"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lastRenderedPageBreak/>
              <w:t>COURSE – COMPULSORY /OPTIONAL</w:t>
            </w:r>
          </w:p>
        </w:tc>
      </w:tr>
      <w:tr w:rsidR="0006401E" w:rsidRPr="0006401E" w14:paraId="2FFDB610" w14:textId="77777777" w:rsidTr="000D4563">
        <w:tc>
          <w:tcPr>
            <w:tcW w:w="3681" w:type="dxa"/>
          </w:tcPr>
          <w:p w14:paraId="4322CEEA"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code</w:t>
            </w:r>
          </w:p>
        </w:tc>
        <w:tc>
          <w:tcPr>
            <w:tcW w:w="5335" w:type="dxa"/>
          </w:tcPr>
          <w:p w14:paraId="2968AE9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eastAsia="Times New Roman" w:hAnsi="Open Sans" w:cs="Open Sans"/>
                <w:b w:val="0"/>
                <w:bCs/>
                <w:color w:val="auto"/>
                <w:szCs w:val="20"/>
              </w:rPr>
              <w:t>ATPM3.PDL2-01C</w:t>
            </w:r>
          </w:p>
        </w:tc>
      </w:tr>
      <w:tr w:rsidR="0006401E" w:rsidRPr="0006401E" w14:paraId="22C3C8D3" w14:textId="77777777" w:rsidTr="000D4563">
        <w:trPr>
          <w:trHeight w:val="370"/>
        </w:trPr>
        <w:tc>
          <w:tcPr>
            <w:tcW w:w="3681" w:type="dxa"/>
          </w:tcPr>
          <w:p w14:paraId="333E3EE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title</w:t>
            </w:r>
          </w:p>
        </w:tc>
        <w:tc>
          <w:tcPr>
            <w:tcW w:w="5335" w:type="dxa"/>
          </w:tcPr>
          <w:p w14:paraId="7601165C" w14:textId="2F56351D" w:rsidR="0006401E" w:rsidRPr="0006401E" w:rsidRDefault="0006401E" w:rsidP="00351B90">
            <w:pPr>
              <w:pStyle w:val="BUASIntroductionHeader"/>
              <w:rPr>
                <w:rFonts w:ascii="Open Sans" w:hAnsi="Open Sans" w:cs="Open Sans"/>
                <w:b w:val="0"/>
                <w:bCs/>
                <w:color w:val="auto"/>
                <w:szCs w:val="20"/>
              </w:rPr>
            </w:pPr>
            <w:r w:rsidRPr="0006401E">
              <w:rPr>
                <w:rFonts w:ascii="Open Sans" w:eastAsia="Arial" w:hAnsi="Open Sans" w:cs="Open Sans"/>
                <w:b w:val="0"/>
                <w:bCs/>
                <w:color w:val="auto"/>
                <w:szCs w:val="20"/>
              </w:rPr>
              <w:t>Professional Development and</w:t>
            </w:r>
            <w:r w:rsidR="00EB6FC7">
              <w:rPr>
                <w:rFonts w:ascii="Open Sans" w:eastAsia="Arial" w:hAnsi="Open Sans" w:cs="Open Sans"/>
                <w:b w:val="0"/>
                <w:bCs/>
                <w:color w:val="auto"/>
                <w:szCs w:val="20"/>
              </w:rPr>
              <w:t xml:space="preserve"> Leadership</w:t>
            </w:r>
          </w:p>
        </w:tc>
      </w:tr>
      <w:tr w:rsidR="0006401E" w:rsidRPr="0006401E" w14:paraId="23E08EDD" w14:textId="77777777" w:rsidTr="000D4563">
        <w:tc>
          <w:tcPr>
            <w:tcW w:w="3681" w:type="dxa"/>
          </w:tcPr>
          <w:p w14:paraId="4BFC14C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organisers</w:t>
            </w:r>
          </w:p>
        </w:tc>
        <w:tc>
          <w:tcPr>
            <w:tcW w:w="5335" w:type="dxa"/>
          </w:tcPr>
          <w:p w14:paraId="20B6E79F" w14:textId="3302E2FD" w:rsidR="0006401E" w:rsidRPr="0006401E" w:rsidRDefault="00EB6FC7" w:rsidP="00351B90">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Margo Askes  &amp; Bart Stadhouders </w:t>
            </w:r>
          </w:p>
        </w:tc>
      </w:tr>
      <w:tr w:rsidR="0006401E" w:rsidRPr="0006401E" w14:paraId="52F5CC53" w14:textId="77777777" w:rsidTr="000D4563">
        <w:tc>
          <w:tcPr>
            <w:tcW w:w="3681" w:type="dxa"/>
          </w:tcPr>
          <w:p w14:paraId="78D56E6D"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Mode of delivery</w:t>
            </w:r>
          </w:p>
        </w:tc>
        <w:tc>
          <w:tcPr>
            <w:tcW w:w="5335" w:type="dxa"/>
          </w:tcPr>
          <w:p w14:paraId="2EFA4A01" w14:textId="416292A2" w:rsidR="0006401E" w:rsidRPr="0006401E" w:rsidRDefault="000D4563" w:rsidP="00351B90">
            <w:pPr>
              <w:pStyle w:val="BUASIntroductionHeader"/>
              <w:rPr>
                <w:rFonts w:ascii="Open Sans" w:hAnsi="Open Sans" w:cs="Open Sans"/>
                <w:b w:val="0"/>
                <w:bCs/>
                <w:color w:val="auto"/>
                <w:szCs w:val="20"/>
              </w:rPr>
            </w:pPr>
            <w:r>
              <w:rPr>
                <w:rFonts w:ascii="Open Sans" w:hAnsi="Open Sans" w:cs="Open Sans"/>
                <w:b w:val="0"/>
                <w:bCs/>
                <w:color w:val="auto"/>
                <w:szCs w:val="20"/>
              </w:rPr>
              <w:t>Lectures, Expert lectures, Workshops, Coach meetings</w:t>
            </w:r>
            <w:r w:rsidR="00E07629">
              <w:rPr>
                <w:rFonts w:ascii="Open Sans" w:hAnsi="Open Sans" w:cs="Open Sans"/>
                <w:b w:val="0"/>
                <w:bCs/>
                <w:color w:val="auto"/>
                <w:szCs w:val="20"/>
              </w:rPr>
              <w:t xml:space="preserve">, </w:t>
            </w:r>
            <w:r w:rsidR="004A2E67">
              <w:rPr>
                <w:rFonts w:ascii="Open Sans" w:hAnsi="Open Sans" w:cs="Open Sans"/>
                <w:b w:val="0"/>
                <w:bCs/>
                <w:color w:val="auto"/>
                <w:szCs w:val="20"/>
              </w:rPr>
              <w:t>S</w:t>
            </w:r>
            <w:r w:rsidR="00E07629">
              <w:rPr>
                <w:rFonts w:ascii="Open Sans" w:hAnsi="Open Sans" w:cs="Open Sans"/>
                <w:b w:val="0"/>
                <w:bCs/>
                <w:color w:val="auto"/>
                <w:szCs w:val="20"/>
              </w:rPr>
              <w:t xml:space="preserve">tudy trip ( </w:t>
            </w:r>
            <w:r w:rsidR="00265A0D">
              <w:rPr>
                <w:rFonts w:ascii="Open Sans" w:hAnsi="Open Sans" w:cs="Open Sans"/>
                <w:b w:val="0"/>
                <w:bCs/>
                <w:color w:val="auto"/>
                <w:szCs w:val="20"/>
              </w:rPr>
              <w:t>during Project 6)</w:t>
            </w:r>
          </w:p>
        </w:tc>
      </w:tr>
      <w:tr w:rsidR="0006401E" w:rsidRPr="0006401E" w14:paraId="2B83CB69" w14:textId="77777777" w:rsidTr="000D4563">
        <w:tc>
          <w:tcPr>
            <w:tcW w:w="3681" w:type="dxa"/>
          </w:tcPr>
          <w:p w14:paraId="3AAC5C54"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 xml:space="preserve">Language </w:t>
            </w:r>
          </w:p>
        </w:tc>
        <w:tc>
          <w:tcPr>
            <w:tcW w:w="5335" w:type="dxa"/>
          </w:tcPr>
          <w:p w14:paraId="015EC3A2" w14:textId="7B10257D" w:rsidR="0006401E" w:rsidRPr="0006401E" w:rsidRDefault="000D4563" w:rsidP="00351B90">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English </w:t>
            </w:r>
          </w:p>
        </w:tc>
      </w:tr>
      <w:tr w:rsidR="0006401E" w:rsidRPr="0006401E" w14:paraId="20B26E69" w14:textId="77777777" w:rsidTr="000D4563">
        <w:tc>
          <w:tcPr>
            <w:tcW w:w="3681" w:type="dxa"/>
          </w:tcPr>
          <w:p w14:paraId="7A1F3F67"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Number of EC</w:t>
            </w:r>
          </w:p>
        </w:tc>
        <w:tc>
          <w:tcPr>
            <w:tcW w:w="5335" w:type="dxa"/>
          </w:tcPr>
          <w:p w14:paraId="1BD049F8"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3</w:t>
            </w:r>
          </w:p>
        </w:tc>
      </w:tr>
      <w:tr w:rsidR="0006401E" w:rsidRPr="0006401E" w14:paraId="761AB890" w14:textId="77777777" w:rsidTr="000D4563">
        <w:tc>
          <w:tcPr>
            <w:tcW w:w="3681" w:type="dxa"/>
          </w:tcPr>
          <w:p w14:paraId="78427846"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content</w:t>
            </w:r>
          </w:p>
        </w:tc>
        <w:tc>
          <w:tcPr>
            <w:tcW w:w="5335" w:type="dxa"/>
          </w:tcPr>
          <w:p w14:paraId="0C00DA1B" w14:textId="77777777" w:rsidR="007F162E" w:rsidRPr="007F162E" w:rsidRDefault="007F162E" w:rsidP="007F162E">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 </w:t>
            </w:r>
            <w:r w:rsidRPr="007F162E">
              <w:rPr>
                <w:rFonts w:ascii="Open Sans" w:hAnsi="Open Sans" w:cs="Open Sans"/>
                <w:b w:val="0"/>
                <w:bCs/>
                <w:color w:val="auto"/>
                <w:szCs w:val="20"/>
              </w:rPr>
              <w:t xml:space="preserve">During the year, you will work on your personal portfolio which was already started in year 2. The </w:t>
            </w:r>
          </w:p>
          <w:p w14:paraId="22913342" w14:textId="07B8F650" w:rsidR="007F162E" w:rsidRPr="007F162E" w:rsidRDefault="007F162E" w:rsidP="007F162E">
            <w:pPr>
              <w:pStyle w:val="BUASIntroductionHeader"/>
              <w:rPr>
                <w:rFonts w:ascii="Open Sans" w:hAnsi="Open Sans" w:cs="Open Sans"/>
                <w:b w:val="0"/>
                <w:bCs/>
                <w:color w:val="auto"/>
                <w:szCs w:val="20"/>
              </w:rPr>
            </w:pPr>
            <w:r w:rsidRPr="007F162E">
              <w:rPr>
                <w:rFonts w:ascii="Open Sans" w:hAnsi="Open Sans" w:cs="Open Sans"/>
                <w:b w:val="0"/>
                <w:bCs/>
                <w:color w:val="auto"/>
                <w:szCs w:val="20"/>
              </w:rPr>
              <w:t>Portfolio</w:t>
            </w:r>
            <w:r>
              <w:rPr>
                <w:rFonts w:ascii="Open Sans" w:hAnsi="Open Sans" w:cs="Open Sans"/>
                <w:b w:val="0"/>
                <w:bCs/>
                <w:color w:val="auto"/>
                <w:szCs w:val="20"/>
              </w:rPr>
              <w:t xml:space="preserve"> </w:t>
            </w:r>
            <w:r w:rsidRPr="007F162E">
              <w:rPr>
                <w:rFonts w:ascii="Open Sans" w:hAnsi="Open Sans" w:cs="Open Sans"/>
                <w:b w:val="0"/>
                <w:bCs/>
                <w:color w:val="auto"/>
                <w:szCs w:val="20"/>
              </w:rPr>
              <w:t xml:space="preserve">consists of a number of parts and is a helpful tool to track your personal development during the </w:t>
            </w:r>
          </w:p>
          <w:p w14:paraId="37683C93" w14:textId="77777777" w:rsidR="007F162E" w:rsidRPr="007F162E" w:rsidRDefault="007F162E" w:rsidP="007F162E">
            <w:pPr>
              <w:pStyle w:val="BUASIntroductionHeader"/>
              <w:rPr>
                <w:rFonts w:ascii="Open Sans" w:hAnsi="Open Sans" w:cs="Open Sans"/>
                <w:b w:val="0"/>
                <w:bCs/>
                <w:color w:val="auto"/>
                <w:szCs w:val="20"/>
              </w:rPr>
            </w:pPr>
            <w:r w:rsidRPr="007F162E">
              <w:rPr>
                <w:rFonts w:ascii="Open Sans" w:hAnsi="Open Sans" w:cs="Open Sans"/>
                <w:b w:val="0"/>
                <w:bCs/>
                <w:color w:val="auto"/>
                <w:szCs w:val="20"/>
              </w:rPr>
              <w:t xml:space="preserve">track. In PDL, an interview must be conducted with a manager in the industry on how to act as a </w:t>
            </w:r>
          </w:p>
          <w:p w14:paraId="4327EBCA" w14:textId="77777777" w:rsidR="007F162E" w:rsidRDefault="007F162E" w:rsidP="007F162E">
            <w:pPr>
              <w:pStyle w:val="BUASIntroductionHeader"/>
              <w:rPr>
                <w:rFonts w:ascii="Open Sans" w:hAnsi="Open Sans" w:cs="Open Sans"/>
                <w:b w:val="0"/>
                <w:bCs/>
                <w:color w:val="auto"/>
                <w:szCs w:val="20"/>
              </w:rPr>
            </w:pPr>
            <w:r w:rsidRPr="007F162E">
              <w:rPr>
                <w:rFonts w:ascii="Open Sans" w:hAnsi="Open Sans" w:cs="Open Sans"/>
                <w:b w:val="0"/>
                <w:bCs/>
                <w:color w:val="auto"/>
                <w:szCs w:val="20"/>
              </w:rPr>
              <w:t xml:space="preserve">leader, what skills are needed and what does the daily work consist of. </w:t>
            </w:r>
          </w:p>
          <w:p w14:paraId="290D163C" w14:textId="5DCE01CD" w:rsidR="0006401E" w:rsidRPr="0006401E" w:rsidRDefault="00560124" w:rsidP="007F162E">
            <w:pPr>
              <w:pStyle w:val="BUASIntroductionHeader"/>
              <w:rPr>
                <w:rFonts w:ascii="Open Sans" w:hAnsi="Open Sans" w:cs="Open Sans"/>
                <w:b w:val="0"/>
                <w:bCs/>
                <w:color w:val="auto"/>
                <w:szCs w:val="20"/>
              </w:rPr>
            </w:pPr>
            <w:r w:rsidRPr="00560124">
              <w:rPr>
                <w:rFonts w:ascii="Open Sans" w:hAnsi="Open Sans" w:cs="Open Sans"/>
                <w:b w:val="0"/>
                <w:bCs/>
                <w:color w:val="auto"/>
                <w:szCs w:val="20"/>
              </w:rPr>
              <w:t>At the end of Project 6, there is a study trip scheduled. This study trip is part of PDL year 3 which means that you have to conduct assignments during the study trip and add these to your portfolio.</w:t>
            </w:r>
          </w:p>
        </w:tc>
      </w:tr>
      <w:tr w:rsidR="0006401E" w:rsidRPr="0006401E" w14:paraId="554FF0ED" w14:textId="77777777" w:rsidTr="000D4563">
        <w:tc>
          <w:tcPr>
            <w:tcW w:w="3681" w:type="dxa"/>
          </w:tcPr>
          <w:p w14:paraId="7A27521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Learning outcomes</w:t>
            </w:r>
          </w:p>
        </w:tc>
        <w:tc>
          <w:tcPr>
            <w:tcW w:w="5335" w:type="dxa"/>
          </w:tcPr>
          <w:p w14:paraId="26B07025"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In PDL year 3 you will gain insight on:</w:t>
            </w:r>
          </w:p>
          <w:p w14:paraId="59CAF8F5"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Trends and developments and knowledge of the industry</w:t>
            </w:r>
          </w:p>
          <w:p w14:paraId="5ABDADB6"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The importance of group dynamics</w:t>
            </w:r>
          </w:p>
          <w:p w14:paraId="39BE0FBC"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Professional job roles in the industry</w:t>
            </w:r>
          </w:p>
          <w:p w14:paraId="4B6E795C"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The importance of intercultural communication in the industry</w:t>
            </w:r>
          </w:p>
          <w:p w14:paraId="6832A4FF"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Networking in the European industry</w:t>
            </w:r>
          </w:p>
          <w:p w14:paraId="79F0BE06" w14:textId="77777777" w:rsidR="000D4563" w:rsidRPr="000D4563"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Define a personal vision on a future role in the industry</w:t>
            </w:r>
          </w:p>
          <w:p w14:paraId="5184236D" w14:textId="23B6E1E5" w:rsidR="0006401E" w:rsidRPr="0006401E" w:rsidRDefault="000D4563" w:rsidP="000D4563">
            <w:pPr>
              <w:pStyle w:val="BUASIntroductionHeader"/>
              <w:rPr>
                <w:rFonts w:ascii="Open Sans" w:hAnsi="Open Sans" w:cs="Open Sans"/>
                <w:b w:val="0"/>
                <w:bCs/>
                <w:color w:val="auto"/>
                <w:szCs w:val="20"/>
              </w:rPr>
            </w:pPr>
            <w:r w:rsidRPr="000D4563">
              <w:rPr>
                <w:rFonts w:ascii="Open Sans" w:hAnsi="Open Sans" w:cs="Open Sans"/>
                <w:b w:val="0"/>
                <w:bCs/>
                <w:color w:val="auto"/>
                <w:szCs w:val="20"/>
              </w:rPr>
              <w:t> Learning goals for year 4</w:t>
            </w:r>
          </w:p>
        </w:tc>
      </w:tr>
      <w:tr w:rsidR="0006401E" w:rsidRPr="0006401E" w14:paraId="68D0183F" w14:textId="77777777" w:rsidTr="000D4563">
        <w:tc>
          <w:tcPr>
            <w:tcW w:w="3681" w:type="dxa"/>
          </w:tcPr>
          <w:p w14:paraId="76DA964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Literature</w:t>
            </w:r>
          </w:p>
        </w:tc>
        <w:tc>
          <w:tcPr>
            <w:tcW w:w="5335" w:type="dxa"/>
          </w:tcPr>
          <w:p w14:paraId="3AC31381" w14:textId="4D0B2367" w:rsidR="0006401E" w:rsidRPr="0006401E" w:rsidRDefault="00D85FB5" w:rsidP="00351B90">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Given </w:t>
            </w:r>
            <w:r w:rsidR="00D13C4F">
              <w:rPr>
                <w:rFonts w:ascii="Open Sans" w:hAnsi="Open Sans" w:cs="Open Sans"/>
                <w:b w:val="0"/>
                <w:bCs/>
                <w:color w:val="auto"/>
                <w:szCs w:val="20"/>
              </w:rPr>
              <w:t xml:space="preserve">during </w:t>
            </w:r>
            <w:r w:rsidR="008E6555">
              <w:rPr>
                <w:rFonts w:ascii="Open Sans" w:hAnsi="Open Sans" w:cs="Open Sans"/>
                <w:b w:val="0"/>
                <w:bCs/>
                <w:color w:val="auto"/>
                <w:szCs w:val="20"/>
              </w:rPr>
              <w:t>t</w:t>
            </w:r>
            <w:r>
              <w:rPr>
                <w:rFonts w:ascii="Open Sans" w:hAnsi="Open Sans" w:cs="Open Sans"/>
                <w:b w:val="0"/>
                <w:bCs/>
                <w:color w:val="auto"/>
                <w:szCs w:val="20"/>
              </w:rPr>
              <w:t xml:space="preserve">he workshops </w:t>
            </w:r>
          </w:p>
        </w:tc>
      </w:tr>
      <w:tr w:rsidR="0006401E" w:rsidRPr="0006401E" w14:paraId="36B0EF03" w14:textId="77777777" w:rsidTr="000D4563">
        <w:tc>
          <w:tcPr>
            <w:tcW w:w="3681" w:type="dxa"/>
          </w:tcPr>
          <w:p w14:paraId="123F27A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Assessment and criteria</w:t>
            </w:r>
          </w:p>
        </w:tc>
        <w:tc>
          <w:tcPr>
            <w:tcW w:w="5335" w:type="dxa"/>
          </w:tcPr>
          <w:p w14:paraId="61875A19" w14:textId="77777777" w:rsidR="00F36524" w:rsidRDefault="00D13C4F" w:rsidP="00E21A72">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The portfolio </w:t>
            </w:r>
            <w:r w:rsidR="00F36524">
              <w:rPr>
                <w:rFonts w:ascii="Open Sans" w:hAnsi="Open Sans" w:cs="Open Sans"/>
                <w:b w:val="0"/>
                <w:bCs/>
                <w:color w:val="auto"/>
                <w:szCs w:val="20"/>
              </w:rPr>
              <w:t>.</w:t>
            </w:r>
          </w:p>
          <w:p w14:paraId="672B0E78" w14:textId="7B05E290" w:rsidR="00E21A72" w:rsidRPr="00E21A72"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 xml:space="preserve">The competency exam </w:t>
            </w:r>
            <w:r w:rsidR="00F36524">
              <w:rPr>
                <w:rFonts w:ascii="Open Sans" w:hAnsi="Open Sans" w:cs="Open Sans"/>
                <w:b w:val="0"/>
                <w:bCs/>
                <w:color w:val="auto"/>
                <w:szCs w:val="20"/>
              </w:rPr>
              <w:t xml:space="preserve"> ( 30 min) </w:t>
            </w:r>
            <w:r w:rsidRPr="00E21A72">
              <w:rPr>
                <w:rFonts w:ascii="Open Sans" w:hAnsi="Open Sans" w:cs="Open Sans"/>
                <w:b w:val="0"/>
                <w:bCs/>
                <w:color w:val="auto"/>
                <w:szCs w:val="20"/>
              </w:rPr>
              <w:t>see</w:t>
            </w:r>
            <w:r w:rsidR="00BE0AAB">
              <w:rPr>
                <w:rFonts w:ascii="Open Sans" w:hAnsi="Open Sans" w:cs="Open Sans"/>
                <w:b w:val="0"/>
                <w:bCs/>
                <w:color w:val="auto"/>
                <w:szCs w:val="20"/>
              </w:rPr>
              <w:t>s</w:t>
            </w:r>
            <w:r w:rsidRPr="00E21A72">
              <w:rPr>
                <w:rFonts w:ascii="Open Sans" w:hAnsi="Open Sans" w:cs="Open Sans"/>
                <w:b w:val="0"/>
                <w:bCs/>
                <w:color w:val="auto"/>
                <w:szCs w:val="20"/>
              </w:rPr>
              <w:t xml:space="preserve"> to it that you will not only master the separate competences within the </w:t>
            </w:r>
          </w:p>
          <w:p w14:paraId="475778DF" w14:textId="18F6624C" w:rsidR="00E21A72" w:rsidRPr="00E21A72"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ATPM</w:t>
            </w:r>
            <w:r>
              <w:rPr>
                <w:rFonts w:ascii="Open Sans" w:hAnsi="Open Sans" w:cs="Open Sans"/>
                <w:b w:val="0"/>
                <w:bCs/>
                <w:color w:val="auto"/>
                <w:szCs w:val="20"/>
              </w:rPr>
              <w:t xml:space="preserve"> </w:t>
            </w:r>
            <w:r w:rsidRPr="00E21A72">
              <w:rPr>
                <w:rFonts w:ascii="Open Sans" w:hAnsi="Open Sans" w:cs="Open Sans"/>
                <w:b w:val="0"/>
                <w:bCs/>
                <w:color w:val="auto"/>
                <w:szCs w:val="20"/>
              </w:rPr>
              <w:t xml:space="preserve">curriculum, but that you can also understand their use in the profession of an Attractions or Theme </w:t>
            </w:r>
          </w:p>
          <w:p w14:paraId="27180494" w14:textId="77777777" w:rsidR="00F36524"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 xml:space="preserve">Parks manager. </w:t>
            </w:r>
          </w:p>
          <w:p w14:paraId="01C4E7F2" w14:textId="2BD1B4F6" w:rsidR="00E21A72" w:rsidRPr="00E21A72"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Each exam is divided into three elements on the basis of:</w:t>
            </w:r>
          </w:p>
          <w:p w14:paraId="59CE1DDB" w14:textId="77777777" w:rsidR="00E21A72" w:rsidRPr="00E21A72"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     Your knowledge of the field of ATPM</w:t>
            </w:r>
          </w:p>
          <w:p w14:paraId="7C1C9A1B" w14:textId="77777777" w:rsidR="00BE0AAB"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 xml:space="preserve">-     Your view on ATPM and your own performance in </w:t>
            </w:r>
          </w:p>
          <w:p w14:paraId="17974D96" w14:textId="6360300F" w:rsidR="00E21A72" w:rsidRPr="00E21A72" w:rsidRDefault="00BE0AAB" w:rsidP="00E21A72">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       </w:t>
            </w:r>
            <w:r w:rsidR="00E21A72" w:rsidRPr="00E21A72">
              <w:rPr>
                <w:rFonts w:ascii="Open Sans" w:hAnsi="Open Sans" w:cs="Open Sans"/>
                <w:b w:val="0"/>
                <w:bCs/>
                <w:color w:val="auto"/>
                <w:szCs w:val="20"/>
              </w:rPr>
              <w:t>the field relating to the competences</w:t>
            </w:r>
          </w:p>
          <w:p w14:paraId="0BDFF847" w14:textId="77777777" w:rsidR="00BE0AAB" w:rsidRDefault="00E21A72" w:rsidP="00E21A72">
            <w:pPr>
              <w:pStyle w:val="BUASIntroductionHeader"/>
              <w:rPr>
                <w:rFonts w:ascii="Open Sans" w:hAnsi="Open Sans" w:cs="Open Sans"/>
                <w:b w:val="0"/>
                <w:bCs/>
                <w:color w:val="auto"/>
                <w:szCs w:val="20"/>
              </w:rPr>
            </w:pPr>
            <w:r w:rsidRPr="00E21A72">
              <w:rPr>
                <w:rFonts w:ascii="Open Sans" w:hAnsi="Open Sans" w:cs="Open Sans"/>
                <w:b w:val="0"/>
                <w:bCs/>
                <w:color w:val="auto"/>
                <w:szCs w:val="20"/>
              </w:rPr>
              <w:t xml:space="preserve">-     Developing your long-term vision in the field of </w:t>
            </w:r>
          </w:p>
          <w:p w14:paraId="1BE18B7D" w14:textId="4EBCE0FA" w:rsidR="0006401E" w:rsidRPr="0006401E" w:rsidRDefault="00BE0AAB" w:rsidP="00E21A72">
            <w:pPr>
              <w:pStyle w:val="BUASIntroductionHeader"/>
              <w:rPr>
                <w:rFonts w:ascii="Open Sans" w:hAnsi="Open Sans" w:cs="Open Sans"/>
                <w:b w:val="0"/>
                <w:bCs/>
                <w:color w:val="auto"/>
                <w:szCs w:val="20"/>
              </w:rPr>
            </w:pPr>
            <w:r>
              <w:rPr>
                <w:rFonts w:ascii="Open Sans" w:hAnsi="Open Sans" w:cs="Open Sans"/>
                <w:b w:val="0"/>
                <w:bCs/>
                <w:color w:val="auto"/>
                <w:szCs w:val="20"/>
              </w:rPr>
              <w:t xml:space="preserve">       </w:t>
            </w:r>
            <w:r w:rsidR="00E21A72" w:rsidRPr="00E21A72">
              <w:rPr>
                <w:rFonts w:ascii="Open Sans" w:hAnsi="Open Sans" w:cs="Open Sans"/>
                <w:b w:val="0"/>
                <w:bCs/>
                <w:color w:val="auto"/>
                <w:szCs w:val="20"/>
              </w:rPr>
              <w:t>ATPM</w:t>
            </w:r>
          </w:p>
        </w:tc>
      </w:tr>
    </w:tbl>
    <w:p w14:paraId="3CCE0D33" w14:textId="04F2F41C" w:rsidR="0006401E" w:rsidRDefault="0006401E" w:rsidP="0006401E">
      <w:pPr>
        <w:pStyle w:val="BUASIntroductionHeader"/>
        <w:rPr>
          <w:rFonts w:ascii="Open Sans" w:hAnsi="Open Sans" w:cs="Open Sans"/>
          <w:szCs w:val="20"/>
        </w:rPr>
      </w:pPr>
    </w:p>
    <w:p w14:paraId="778B8F9A" w14:textId="77777777" w:rsidR="0006401E" w:rsidRPr="0006401E" w:rsidRDefault="0006401E" w:rsidP="0006401E">
      <w:pPr>
        <w:pStyle w:val="BUASIntroductionHeader"/>
        <w:rPr>
          <w:rFonts w:ascii="Open Sans" w:hAnsi="Open Sans" w:cs="Open Sans"/>
          <w:szCs w:val="20"/>
        </w:rPr>
      </w:pPr>
    </w:p>
    <w:tbl>
      <w:tblPr>
        <w:tblStyle w:val="TableGrid"/>
        <w:tblW w:w="0" w:type="auto"/>
        <w:tblLook w:val="04A0" w:firstRow="1" w:lastRow="0" w:firstColumn="1" w:lastColumn="0" w:noHBand="0" w:noVBand="1"/>
      </w:tblPr>
      <w:tblGrid>
        <w:gridCol w:w="4428"/>
        <w:gridCol w:w="4588"/>
      </w:tblGrid>
      <w:tr w:rsidR="0006401E" w:rsidRPr="0006401E" w14:paraId="090CEC14" w14:textId="77777777" w:rsidTr="00207C2A">
        <w:tc>
          <w:tcPr>
            <w:tcW w:w="9016" w:type="dxa"/>
            <w:gridSpan w:val="2"/>
          </w:tcPr>
          <w:p w14:paraId="47DD1F77"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t>COURSE – COMPULSORY /OPTIONAL</w:t>
            </w:r>
          </w:p>
        </w:tc>
      </w:tr>
      <w:tr w:rsidR="0006401E" w:rsidRPr="0006401E" w14:paraId="7588F5BA" w14:textId="77777777" w:rsidTr="00207C2A">
        <w:tc>
          <w:tcPr>
            <w:tcW w:w="4428" w:type="dxa"/>
          </w:tcPr>
          <w:p w14:paraId="4FC9788E"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code</w:t>
            </w:r>
          </w:p>
        </w:tc>
        <w:tc>
          <w:tcPr>
            <w:tcW w:w="4588" w:type="dxa"/>
          </w:tcPr>
          <w:p w14:paraId="7F22CFC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000000"/>
                <w:szCs w:val="20"/>
              </w:rPr>
              <w:t>ATPM3.ENG7-01C</w:t>
            </w:r>
          </w:p>
        </w:tc>
      </w:tr>
      <w:tr w:rsidR="0006401E" w:rsidRPr="0006401E" w14:paraId="37A61F85" w14:textId="77777777" w:rsidTr="00207C2A">
        <w:tc>
          <w:tcPr>
            <w:tcW w:w="4428" w:type="dxa"/>
          </w:tcPr>
          <w:p w14:paraId="2247DFE0"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title</w:t>
            </w:r>
          </w:p>
        </w:tc>
        <w:tc>
          <w:tcPr>
            <w:tcW w:w="4588" w:type="dxa"/>
          </w:tcPr>
          <w:p w14:paraId="3A645F3B"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English 7</w:t>
            </w:r>
          </w:p>
        </w:tc>
      </w:tr>
      <w:tr w:rsidR="0006401E" w:rsidRPr="00207C2A" w14:paraId="116228CE" w14:textId="77777777" w:rsidTr="00207C2A">
        <w:tc>
          <w:tcPr>
            <w:tcW w:w="4428" w:type="dxa"/>
          </w:tcPr>
          <w:p w14:paraId="7B13F6EC"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organisers</w:t>
            </w:r>
          </w:p>
        </w:tc>
        <w:tc>
          <w:tcPr>
            <w:tcW w:w="4588" w:type="dxa"/>
          </w:tcPr>
          <w:p w14:paraId="47F4B21F" w14:textId="77777777" w:rsidR="0006401E" w:rsidRPr="0006401E" w:rsidRDefault="0006401E" w:rsidP="00351B90">
            <w:pPr>
              <w:pStyle w:val="BUASIntroductionHeader"/>
              <w:rPr>
                <w:rFonts w:ascii="Open Sans" w:hAnsi="Open Sans" w:cs="Open Sans"/>
                <w:b w:val="0"/>
                <w:bCs/>
                <w:color w:val="auto"/>
                <w:szCs w:val="20"/>
                <w:lang w:val="nl-NL"/>
              </w:rPr>
            </w:pPr>
            <w:r w:rsidRPr="0006401E">
              <w:rPr>
                <w:rFonts w:ascii="Open Sans" w:hAnsi="Open Sans" w:cs="Open Sans"/>
                <w:b w:val="0"/>
                <w:bCs/>
                <w:color w:val="auto"/>
                <w:szCs w:val="20"/>
                <w:lang w:val="nl-NL"/>
              </w:rPr>
              <w:t>Ms Maaike van de Sande</w:t>
            </w:r>
          </w:p>
        </w:tc>
      </w:tr>
      <w:tr w:rsidR="0006401E" w:rsidRPr="0006401E" w14:paraId="6871185F" w14:textId="77777777" w:rsidTr="00207C2A">
        <w:tc>
          <w:tcPr>
            <w:tcW w:w="4428" w:type="dxa"/>
          </w:tcPr>
          <w:p w14:paraId="7DC41CA2"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Mode of delivery</w:t>
            </w:r>
          </w:p>
        </w:tc>
        <w:tc>
          <w:tcPr>
            <w:tcW w:w="4588" w:type="dxa"/>
          </w:tcPr>
          <w:p w14:paraId="678B5CB9" w14:textId="449A97A7" w:rsidR="0006401E" w:rsidRPr="0006401E" w:rsidRDefault="00207C2A" w:rsidP="00207C2A">
            <w:pPr>
              <w:tabs>
                <w:tab w:val="left" w:pos="283"/>
              </w:tabs>
              <w:spacing w:before="34"/>
              <w:rPr>
                <w:rFonts w:ascii="Open Sans" w:hAnsi="Open Sans" w:cs="Open Sans"/>
                <w:b/>
                <w:bCs/>
                <w:szCs w:val="20"/>
              </w:rPr>
            </w:pPr>
            <w:r>
              <w:rPr>
                <w:rFonts w:ascii="Open Sans" w:eastAsia="Trebuchet MS" w:hAnsi="Open Sans" w:cs="Open Sans"/>
                <w:sz w:val="20"/>
                <w:szCs w:val="20"/>
              </w:rPr>
              <w:t>Lessons, p</w:t>
            </w:r>
            <w:r w:rsidRPr="00207C2A">
              <w:rPr>
                <w:rFonts w:ascii="Open Sans" w:eastAsia="Trebuchet MS" w:hAnsi="Open Sans" w:cs="Open Sans"/>
                <w:sz w:val="20"/>
                <w:szCs w:val="20"/>
              </w:rPr>
              <w:t>ractice in class</w:t>
            </w:r>
            <w:r>
              <w:rPr>
                <w:rFonts w:ascii="Open Sans" w:eastAsia="Trebuchet MS" w:hAnsi="Open Sans" w:cs="Open Sans"/>
                <w:sz w:val="20"/>
                <w:szCs w:val="20"/>
              </w:rPr>
              <w:t>, s</w:t>
            </w:r>
            <w:r w:rsidRPr="00207C2A">
              <w:rPr>
                <w:rFonts w:ascii="Open Sans" w:eastAsia="Trebuchet MS" w:hAnsi="Open Sans" w:cs="Open Sans"/>
                <w:sz w:val="20"/>
                <w:szCs w:val="20"/>
              </w:rPr>
              <w:t>elf</w:t>
            </w:r>
            <w:r>
              <w:rPr>
                <w:rFonts w:ascii="Open Sans" w:eastAsia="Trebuchet MS" w:hAnsi="Open Sans" w:cs="Open Sans"/>
                <w:sz w:val="20"/>
                <w:szCs w:val="20"/>
              </w:rPr>
              <w:t>-</w:t>
            </w:r>
            <w:r w:rsidRPr="00207C2A">
              <w:rPr>
                <w:rFonts w:ascii="Open Sans" w:eastAsia="Trebuchet MS" w:hAnsi="Open Sans" w:cs="Open Sans"/>
                <w:sz w:val="20"/>
                <w:szCs w:val="20"/>
              </w:rPr>
              <w:t>study</w:t>
            </w:r>
          </w:p>
        </w:tc>
      </w:tr>
      <w:tr w:rsidR="0006401E" w:rsidRPr="0006401E" w14:paraId="49497B5F" w14:textId="77777777" w:rsidTr="00207C2A">
        <w:tc>
          <w:tcPr>
            <w:tcW w:w="4428" w:type="dxa"/>
          </w:tcPr>
          <w:p w14:paraId="55C0D551"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 xml:space="preserve">Language </w:t>
            </w:r>
          </w:p>
        </w:tc>
        <w:tc>
          <w:tcPr>
            <w:tcW w:w="4588" w:type="dxa"/>
          </w:tcPr>
          <w:p w14:paraId="61C47857"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English</w:t>
            </w:r>
          </w:p>
        </w:tc>
      </w:tr>
      <w:tr w:rsidR="0006401E" w:rsidRPr="0006401E" w14:paraId="40B764A0" w14:textId="77777777" w:rsidTr="00207C2A">
        <w:tc>
          <w:tcPr>
            <w:tcW w:w="4428" w:type="dxa"/>
          </w:tcPr>
          <w:p w14:paraId="230EB638"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Number of EC</w:t>
            </w:r>
          </w:p>
        </w:tc>
        <w:tc>
          <w:tcPr>
            <w:tcW w:w="4588" w:type="dxa"/>
          </w:tcPr>
          <w:p w14:paraId="0671397F"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1</w:t>
            </w:r>
          </w:p>
        </w:tc>
      </w:tr>
      <w:tr w:rsidR="0006401E" w:rsidRPr="0006401E" w14:paraId="0771F63A" w14:textId="77777777" w:rsidTr="00207C2A">
        <w:tc>
          <w:tcPr>
            <w:tcW w:w="4428" w:type="dxa"/>
          </w:tcPr>
          <w:p w14:paraId="569C1D66"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Course content</w:t>
            </w:r>
          </w:p>
        </w:tc>
        <w:tc>
          <w:tcPr>
            <w:tcW w:w="4588" w:type="dxa"/>
          </w:tcPr>
          <w:p w14:paraId="3E20B2A3" w14:textId="77777777" w:rsidR="0006401E" w:rsidRPr="00207C2A" w:rsidRDefault="0006401E" w:rsidP="00351B90">
            <w:pPr>
              <w:pStyle w:val="BUASIntroductionHeader"/>
              <w:rPr>
                <w:rFonts w:ascii="Open Sans" w:hAnsi="Open Sans" w:cs="Open Sans"/>
                <w:b w:val="0"/>
                <w:bCs/>
                <w:color w:val="auto"/>
                <w:szCs w:val="20"/>
              </w:rPr>
            </w:pPr>
            <w:r w:rsidRPr="00207C2A">
              <w:rPr>
                <w:rFonts w:ascii="Open Sans" w:hAnsi="Open Sans" w:cs="Open Sans"/>
                <w:b w:val="0"/>
                <w:bCs/>
                <w:color w:val="auto"/>
                <w:szCs w:val="20"/>
              </w:rPr>
              <w:t xml:space="preserve">English Business Meetings </w:t>
            </w:r>
          </w:p>
        </w:tc>
      </w:tr>
      <w:tr w:rsidR="0006401E" w:rsidRPr="0006401E" w14:paraId="39D57EDD" w14:textId="77777777" w:rsidTr="00207C2A">
        <w:tc>
          <w:tcPr>
            <w:tcW w:w="4428" w:type="dxa"/>
          </w:tcPr>
          <w:p w14:paraId="39FFCED6"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Learning outcomes</w:t>
            </w:r>
          </w:p>
        </w:tc>
        <w:tc>
          <w:tcPr>
            <w:tcW w:w="4588" w:type="dxa"/>
          </w:tcPr>
          <w:p w14:paraId="25AEB153" w14:textId="6CAEB522" w:rsidR="0006401E" w:rsidRPr="00207C2A" w:rsidRDefault="00207C2A" w:rsidP="004210B7">
            <w:pPr>
              <w:tabs>
                <w:tab w:val="left" w:pos="283"/>
              </w:tabs>
              <w:spacing w:before="34"/>
              <w:rPr>
                <w:rFonts w:ascii="Open Sans" w:hAnsi="Open Sans" w:cs="Open Sans"/>
                <w:b/>
                <w:bCs/>
                <w:szCs w:val="20"/>
              </w:rPr>
            </w:pPr>
            <w:r>
              <w:rPr>
                <w:rFonts w:ascii="Open Sans" w:eastAsia="Trebuchet MS" w:hAnsi="Open Sans" w:cs="Open Sans"/>
                <w:sz w:val="20"/>
                <w:szCs w:val="20"/>
              </w:rPr>
              <w:t xml:space="preserve">Students can </w:t>
            </w:r>
            <w:r w:rsidRPr="00207C2A">
              <w:rPr>
                <w:rFonts w:ascii="Open Sans" w:eastAsia="Trebuchet MS" w:hAnsi="Open Sans" w:cs="Open Sans"/>
                <w:sz w:val="20"/>
                <w:szCs w:val="20"/>
              </w:rPr>
              <w:t xml:space="preserve">hold a marketing meeting based on the input provided by the project. </w:t>
            </w:r>
          </w:p>
        </w:tc>
      </w:tr>
      <w:tr w:rsidR="0006401E" w:rsidRPr="0006401E" w14:paraId="0AACBD46" w14:textId="77777777" w:rsidTr="00207C2A">
        <w:tc>
          <w:tcPr>
            <w:tcW w:w="4428" w:type="dxa"/>
          </w:tcPr>
          <w:p w14:paraId="4E70C996" w14:textId="77777777" w:rsidR="0006401E" w:rsidRPr="0006401E" w:rsidRDefault="0006401E" w:rsidP="00351B90">
            <w:pPr>
              <w:pStyle w:val="BUASIntroductionHeader"/>
              <w:rPr>
                <w:rFonts w:ascii="Open Sans" w:hAnsi="Open Sans" w:cs="Open Sans"/>
                <w:b w:val="0"/>
                <w:bCs/>
                <w:color w:val="auto"/>
                <w:szCs w:val="20"/>
              </w:rPr>
            </w:pPr>
            <w:r w:rsidRPr="0006401E">
              <w:rPr>
                <w:rFonts w:ascii="Open Sans" w:hAnsi="Open Sans" w:cs="Open Sans"/>
                <w:b w:val="0"/>
                <w:bCs/>
                <w:color w:val="auto"/>
                <w:szCs w:val="20"/>
              </w:rPr>
              <w:t>Literature</w:t>
            </w:r>
          </w:p>
        </w:tc>
        <w:tc>
          <w:tcPr>
            <w:tcW w:w="4588" w:type="dxa"/>
          </w:tcPr>
          <w:p w14:paraId="57F26F82" w14:textId="4AA056D0" w:rsidR="0006401E" w:rsidRPr="0006401E" w:rsidRDefault="00207C2A" w:rsidP="00351B90">
            <w:pPr>
              <w:pStyle w:val="BUASIntroductionHeader"/>
              <w:rPr>
                <w:rFonts w:ascii="Open Sans" w:hAnsi="Open Sans" w:cs="Open Sans"/>
                <w:b w:val="0"/>
                <w:bCs/>
                <w:color w:val="auto"/>
                <w:szCs w:val="20"/>
              </w:rPr>
            </w:pPr>
            <w:r>
              <w:rPr>
                <w:rFonts w:ascii="Open Sans" w:hAnsi="Open Sans" w:cs="Open Sans"/>
                <w:b w:val="0"/>
                <w:bCs/>
                <w:color w:val="auto"/>
                <w:szCs w:val="20"/>
              </w:rPr>
              <w:t>Available on Cum Laude, online learning system.</w:t>
            </w:r>
          </w:p>
        </w:tc>
      </w:tr>
      <w:tr w:rsidR="00207C2A" w:rsidRPr="0006401E" w14:paraId="4B08AF01" w14:textId="77777777" w:rsidTr="00207C2A">
        <w:tc>
          <w:tcPr>
            <w:tcW w:w="4428" w:type="dxa"/>
          </w:tcPr>
          <w:p w14:paraId="6BE7AB47" w14:textId="423B36CE" w:rsidR="00207C2A" w:rsidRPr="0006401E" w:rsidRDefault="00207C2A" w:rsidP="00351B90">
            <w:pPr>
              <w:pStyle w:val="BUASIntroductionHeader"/>
              <w:rPr>
                <w:rFonts w:ascii="Open Sans" w:hAnsi="Open Sans" w:cs="Open Sans"/>
                <w:b w:val="0"/>
                <w:bCs/>
                <w:color w:val="auto"/>
                <w:szCs w:val="20"/>
              </w:rPr>
            </w:pPr>
            <w:r>
              <w:rPr>
                <w:rFonts w:ascii="Open Sans" w:hAnsi="Open Sans" w:cs="Open Sans"/>
                <w:b w:val="0"/>
                <w:bCs/>
                <w:color w:val="auto"/>
                <w:szCs w:val="20"/>
              </w:rPr>
              <w:t>Assessment and criteria</w:t>
            </w:r>
          </w:p>
        </w:tc>
        <w:tc>
          <w:tcPr>
            <w:tcW w:w="4588" w:type="dxa"/>
          </w:tcPr>
          <w:p w14:paraId="31A2BBBA" w14:textId="1C244EAA" w:rsidR="00207C2A" w:rsidRDefault="00207C2A" w:rsidP="00351B90">
            <w:pPr>
              <w:pStyle w:val="BUASIntroductionHeader"/>
              <w:rPr>
                <w:rFonts w:ascii="Open Sans" w:hAnsi="Open Sans" w:cs="Open Sans"/>
                <w:b w:val="0"/>
                <w:bCs/>
                <w:color w:val="auto"/>
                <w:szCs w:val="20"/>
              </w:rPr>
            </w:pPr>
            <w:r>
              <w:rPr>
                <w:rFonts w:ascii="Open Sans" w:hAnsi="Open Sans" w:cs="Open Sans"/>
                <w:b w:val="0"/>
                <w:bCs/>
                <w:color w:val="auto"/>
                <w:szCs w:val="20"/>
              </w:rPr>
              <w:t>5.5 is passing grade. No compensation possible. C1 level of English.</w:t>
            </w:r>
          </w:p>
        </w:tc>
      </w:tr>
    </w:tbl>
    <w:p w14:paraId="45567101" w14:textId="77777777" w:rsidR="0006401E" w:rsidRPr="0006401E" w:rsidRDefault="0006401E" w:rsidP="0006401E">
      <w:pPr>
        <w:spacing w:after="200" w:line="276" w:lineRule="auto"/>
        <w:rPr>
          <w:rFonts w:ascii="Open Sans" w:hAnsi="Open Sans" w:cs="Open Sans"/>
          <w:sz w:val="20"/>
          <w:szCs w:val="20"/>
        </w:rPr>
      </w:pPr>
    </w:p>
    <w:tbl>
      <w:tblPr>
        <w:tblStyle w:val="TableGrid"/>
        <w:tblW w:w="0" w:type="auto"/>
        <w:tblLook w:val="04A0" w:firstRow="1" w:lastRow="0" w:firstColumn="1" w:lastColumn="0" w:noHBand="0" w:noVBand="1"/>
      </w:tblPr>
      <w:tblGrid>
        <w:gridCol w:w="4502"/>
        <w:gridCol w:w="4514"/>
      </w:tblGrid>
      <w:tr w:rsidR="0006401E" w:rsidRPr="0006401E" w14:paraId="6C02AD9D" w14:textId="77777777" w:rsidTr="00351B90">
        <w:tc>
          <w:tcPr>
            <w:tcW w:w="9344" w:type="dxa"/>
            <w:gridSpan w:val="2"/>
          </w:tcPr>
          <w:p w14:paraId="2039FF45" w14:textId="77777777" w:rsidR="0006401E" w:rsidRPr="0006401E" w:rsidRDefault="0006401E" w:rsidP="00351B90">
            <w:pPr>
              <w:pStyle w:val="BUASIntroductionHeader"/>
              <w:rPr>
                <w:rFonts w:ascii="Open Sans" w:hAnsi="Open Sans" w:cs="Open Sans"/>
                <w:szCs w:val="20"/>
              </w:rPr>
            </w:pPr>
            <w:r w:rsidRPr="0006401E">
              <w:rPr>
                <w:rFonts w:ascii="Open Sans" w:hAnsi="Open Sans" w:cs="Open Sans"/>
                <w:szCs w:val="20"/>
              </w:rPr>
              <w:t>COURSE – COMPULSORY /OPTIONAL</w:t>
            </w:r>
          </w:p>
        </w:tc>
      </w:tr>
      <w:tr w:rsidR="0006401E" w:rsidRPr="0006401E" w14:paraId="1AAF6764" w14:textId="77777777" w:rsidTr="00351B90">
        <w:trPr>
          <w:trHeight w:val="447"/>
        </w:trPr>
        <w:tc>
          <w:tcPr>
            <w:tcW w:w="4672" w:type="dxa"/>
          </w:tcPr>
          <w:p w14:paraId="3DCB5F0A"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code</w:t>
            </w:r>
          </w:p>
        </w:tc>
        <w:tc>
          <w:tcPr>
            <w:tcW w:w="4672" w:type="dxa"/>
          </w:tcPr>
          <w:p w14:paraId="3E09D7FA" w14:textId="77777777" w:rsidR="0006401E" w:rsidRPr="0006401E" w:rsidRDefault="0006401E" w:rsidP="00351B90">
            <w:pPr>
              <w:spacing w:after="200" w:line="276" w:lineRule="auto"/>
              <w:rPr>
                <w:rFonts w:ascii="Open Sans" w:hAnsi="Open Sans" w:cs="Open Sans"/>
                <w:b/>
                <w:bCs/>
                <w:sz w:val="20"/>
                <w:szCs w:val="20"/>
              </w:rPr>
            </w:pPr>
            <w:r w:rsidRPr="0006401E">
              <w:rPr>
                <w:rFonts w:ascii="Open Sans" w:hAnsi="Open Sans" w:cs="Open Sans"/>
                <w:color w:val="000000"/>
                <w:sz w:val="20"/>
                <w:szCs w:val="20"/>
              </w:rPr>
              <w:t>ATPM3.ENG8-01C</w:t>
            </w:r>
            <w:r w:rsidRPr="0006401E">
              <w:rPr>
                <w:rFonts w:ascii="Open Sans" w:hAnsi="Open Sans" w:cs="Open Sans"/>
                <w:sz w:val="20"/>
                <w:szCs w:val="20"/>
              </w:rPr>
              <w:t xml:space="preserve"> </w:t>
            </w:r>
          </w:p>
        </w:tc>
      </w:tr>
      <w:tr w:rsidR="0006401E" w:rsidRPr="0006401E" w14:paraId="54038258" w14:textId="77777777" w:rsidTr="00351B90">
        <w:tc>
          <w:tcPr>
            <w:tcW w:w="4672" w:type="dxa"/>
          </w:tcPr>
          <w:p w14:paraId="561E2B70"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title</w:t>
            </w:r>
          </w:p>
        </w:tc>
        <w:tc>
          <w:tcPr>
            <w:tcW w:w="4672" w:type="dxa"/>
          </w:tcPr>
          <w:p w14:paraId="5E7545CC"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English 8</w:t>
            </w:r>
          </w:p>
        </w:tc>
      </w:tr>
      <w:tr w:rsidR="0006401E" w:rsidRPr="00207C2A" w14:paraId="019C12F3" w14:textId="77777777" w:rsidTr="00351B90">
        <w:tc>
          <w:tcPr>
            <w:tcW w:w="4672" w:type="dxa"/>
          </w:tcPr>
          <w:p w14:paraId="25AC3EA4"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organisers</w:t>
            </w:r>
          </w:p>
        </w:tc>
        <w:tc>
          <w:tcPr>
            <w:tcW w:w="4672" w:type="dxa"/>
          </w:tcPr>
          <w:p w14:paraId="5BEBD6CB" w14:textId="77777777" w:rsidR="0006401E" w:rsidRPr="0006401E" w:rsidRDefault="0006401E" w:rsidP="00351B90">
            <w:pPr>
              <w:pStyle w:val="BUASIntroductionHeader"/>
              <w:rPr>
                <w:rFonts w:ascii="Open Sans" w:hAnsi="Open Sans" w:cs="Open Sans"/>
                <w:b w:val="0"/>
                <w:bCs/>
                <w:color w:val="auto"/>
                <w:lang w:val="nl-NL"/>
              </w:rPr>
            </w:pPr>
            <w:r w:rsidRPr="0006401E">
              <w:rPr>
                <w:rFonts w:ascii="Open Sans" w:hAnsi="Open Sans" w:cs="Open Sans"/>
                <w:b w:val="0"/>
                <w:bCs/>
                <w:color w:val="auto"/>
                <w:lang w:val="nl-NL"/>
              </w:rPr>
              <w:t>Ms Maaike van de Sande</w:t>
            </w:r>
          </w:p>
        </w:tc>
      </w:tr>
      <w:tr w:rsidR="0006401E" w:rsidRPr="0006401E" w14:paraId="61C4C28F" w14:textId="77777777" w:rsidTr="00351B90">
        <w:tc>
          <w:tcPr>
            <w:tcW w:w="4672" w:type="dxa"/>
          </w:tcPr>
          <w:p w14:paraId="5B8FA8A7"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Mode of delivery</w:t>
            </w:r>
          </w:p>
        </w:tc>
        <w:tc>
          <w:tcPr>
            <w:tcW w:w="4672" w:type="dxa"/>
          </w:tcPr>
          <w:p w14:paraId="3145E73C" w14:textId="77777777" w:rsidR="0006401E" w:rsidRPr="0006401E" w:rsidRDefault="0006401E" w:rsidP="00351B90">
            <w:pPr>
              <w:pStyle w:val="BUASIntroductionHeader"/>
              <w:rPr>
                <w:rFonts w:ascii="Open Sans" w:hAnsi="Open Sans" w:cs="Open Sans"/>
                <w:b w:val="0"/>
                <w:bCs/>
                <w:color w:val="auto"/>
              </w:rPr>
            </w:pPr>
          </w:p>
        </w:tc>
      </w:tr>
      <w:tr w:rsidR="0006401E" w:rsidRPr="0006401E" w14:paraId="04211096" w14:textId="77777777" w:rsidTr="00351B90">
        <w:tc>
          <w:tcPr>
            <w:tcW w:w="4672" w:type="dxa"/>
          </w:tcPr>
          <w:p w14:paraId="5468D904"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 xml:space="preserve">Language </w:t>
            </w:r>
          </w:p>
        </w:tc>
        <w:tc>
          <w:tcPr>
            <w:tcW w:w="4672" w:type="dxa"/>
          </w:tcPr>
          <w:p w14:paraId="555A4BF6"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English</w:t>
            </w:r>
          </w:p>
        </w:tc>
      </w:tr>
      <w:tr w:rsidR="0006401E" w:rsidRPr="0006401E" w14:paraId="1DC8BA03" w14:textId="77777777" w:rsidTr="00351B90">
        <w:tc>
          <w:tcPr>
            <w:tcW w:w="4672" w:type="dxa"/>
          </w:tcPr>
          <w:p w14:paraId="0385F368"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Number of EC</w:t>
            </w:r>
          </w:p>
        </w:tc>
        <w:tc>
          <w:tcPr>
            <w:tcW w:w="4672" w:type="dxa"/>
          </w:tcPr>
          <w:p w14:paraId="44D79700"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2</w:t>
            </w:r>
          </w:p>
        </w:tc>
      </w:tr>
      <w:tr w:rsidR="0006401E" w:rsidRPr="0006401E" w14:paraId="3D2759CA" w14:textId="77777777" w:rsidTr="00351B90">
        <w:tc>
          <w:tcPr>
            <w:tcW w:w="4672" w:type="dxa"/>
          </w:tcPr>
          <w:p w14:paraId="3894C4DB"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Course content</w:t>
            </w:r>
          </w:p>
        </w:tc>
        <w:tc>
          <w:tcPr>
            <w:tcW w:w="4672" w:type="dxa"/>
          </w:tcPr>
          <w:p w14:paraId="3E50CF23"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English Business Proposal</w:t>
            </w:r>
          </w:p>
        </w:tc>
      </w:tr>
      <w:tr w:rsidR="0006401E" w:rsidRPr="0006401E" w14:paraId="1BA62BE7" w14:textId="77777777" w:rsidTr="00351B90">
        <w:tc>
          <w:tcPr>
            <w:tcW w:w="4672" w:type="dxa"/>
          </w:tcPr>
          <w:p w14:paraId="29AC7FB0"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Learning outcomes</w:t>
            </w:r>
          </w:p>
        </w:tc>
        <w:tc>
          <w:tcPr>
            <w:tcW w:w="4672" w:type="dxa"/>
          </w:tcPr>
          <w:p w14:paraId="59AB4C97" w14:textId="677D29BE" w:rsidR="0006401E" w:rsidRPr="00207C2A" w:rsidRDefault="00207C2A" w:rsidP="00351B90">
            <w:pPr>
              <w:pStyle w:val="BUASIntroductionHeader"/>
              <w:rPr>
                <w:rFonts w:ascii="Open Sans" w:hAnsi="Open Sans" w:cs="Open Sans"/>
                <w:b w:val="0"/>
                <w:bCs/>
                <w:color w:val="auto"/>
              </w:rPr>
            </w:pPr>
            <w:r w:rsidRPr="00207C2A">
              <w:rPr>
                <w:rFonts w:ascii="Open Sans" w:eastAsia="Trebuchet MS" w:hAnsi="Open Sans" w:cs="Open Sans"/>
                <w:b w:val="0"/>
                <w:bCs/>
                <w:color w:val="auto"/>
                <w:szCs w:val="20"/>
              </w:rPr>
              <w:t>Student can write a professional, engaging business proposal to acquire a job from fellow professionals in the ATPM field.</w:t>
            </w:r>
          </w:p>
        </w:tc>
      </w:tr>
      <w:tr w:rsidR="0006401E" w:rsidRPr="0006401E" w14:paraId="54396675" w14:textId="77777777" w:rsidTr="00351B90">
        <w:tc>
          <w:tcPr>
            <w:tcW w:w="4672" w:type="dxa"/>
          </w:tcPr>
          <w:p w14:paraId="50EEF7BC"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Literature</w:t>
            </w:r>
          </w:p>
        </w:tc>
        <w:tc>
          <w:tcPr>
            <w:tcW w:w="4672" w:type="dxa"/>
          </w:tcPr>
          <w:p w14:paraId="7AA2D7B0" w14:textId="27EAC979" w:rsidR="0006401E" w:rsidRPr="0006401E" w:rsidRDefault="00207C2A" w:rsidP="00351B90">
            <w:pPr>
              <w:pStyle w:val="BUASIntroductionHeader"/>
              <w:rPr>
                <w:rFonts w:ascii="Open Sans" w:hAnsi="Open Sans" w:cs="Open Sans"/>
                <w:b w:val="0"/>
                <w:bCs/>
                <w:color w:val="auto"/>
              </w:rPr>
            </w:pPr>
            <w:r>
              <w:rPr>
                <w:rFonts w:ascii="Open Sans" w:hAnsi="Open Sans" w:cs="Open Sans"/>
                <w:b w:val="0"/>
                <w:bCs/>
                <w:color w:val="auto"/>
                <w:szCs w:val="20"/>
              </w:rPr>
              <w:t>Available on Cum Laude, online learning system.</w:t>
            </w:r>
          </w:p>
        </w:tc>
      </w:tr>
      <w:tr w:rsidR="0006401E" w:rsidRPr="0006401E" w14:paraId="722CB53A" w14:textId="77777777" w:rsidTr="00351B90">
        <w:tc>
          <w:tcPr>
            <w:tcW w:w="4672" w:type="dxa"/>
          </w:tcPr>
          <w:p w14:paraId="391C8985" w14:textId="77777777" w:rsidR="0006401E" w:rsidRPr="0006401E" w:rsidRDefault="0006401E" w:rsidP="00351B90">
            <w:pPr>
              <w:pStyle w:val="BUASIntroductionHeader"/>
              <w:rPr>
                <w:rFonts w:ascii="Open Sans" w:hAnsi="Open Sans" w:cs="Open Sans"/>
                <w:b w:val="0"/>
                <w:bCs/>
                <w:color w:val="auto"/>
              </w:rPr>
            </w:pPr>
            <w:r w:rsidRPr="0006401E">
              <w:rPr>
                <w:rFonts w:ascii="Open Sans" w:hAnsi="Open Sans" w:cs="Open Sans"/>
                <w:b w:val="0"/>
                <w:bCs/>
                <w:color w:val="auto"/>
              </w:rPr>
              <w:t>Assessment and criteria</w:t>
            </w:r>
          </w:p>
        </w:tc>
        <w:tc>
          <w:tcPr>
            <w:tcW w:w="4672" w:type="dxa"/>
          </w:tcPr>
          <w:p w14:paraId="16D48631" w14:textId="6B7CFD88" w:rsidR="0006401E" w:rsidRPr="0006401E" w:rsidRDefault="00207C2A" w:rsidP="00351B90">
            <w:pPr>
              <w:pStyle w:val="BUASIntroductionHeader"/>
              <w:rPr>
                <w:rFonts w:ascii="Open Sans" w:hAnsi="Open Sans" w:cs="Open Sans"/>
                <w:b w:val="0"/>
                <w:bCs/>
                <w:color w:val="auto"/>
              </w:rPr>
            </w:pPr>
            <w:r>
              <w:rPr>
                <w:rFonts w:ascii="Open Sans" w:hAnsi="Open Sans" w:cs="Open Sans"/>
                <w:b w:val="0"/>
                <w:bCs/>
                <w:color w:val="auto"/>
                <w:szCs w:val="20"/>
              </w:rPr>
              <w:t>5.5 is passing grade. No compensation possible. C1 level of English.</w:t>
            </w:r>
          </w:p>
        </w:tc>
      </w:tr>
    </w:tbl>
    <w:p w14:paraId="0314492F" w14:textId="77777777" w:rsidR="0071141D" w:rsidRPr="0006401E" w:rsidRDefault="0071141D" w:rsidP="0006401E">
      <w:pPr>
        <w:rPr>
          <w:rFonts w:ascii="Open Sans" w:hAnsi="Open Sans" w:cs="Open Sans"/>
        </w:rPr>
      </w:pPr>
    </w:p>
    <w:sectPr w:rsidR="0071141D" w:rsidRPr="00064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1E"/>
    <w:rsid w:val="00060BAE"/>
    <w:rsid w:val="0006401E"/>
    <w:rsid w:val="000B5F85"/>
    <w:rsid w:val="000D4563"/>
    <w:rsid w:val="000F3022"/>
    <w:rsid w:val="001C456C"/>
    <w:rsid w:val="00207C2A"/>
    <w:rsid w:val="00257B68"/>
    <w:rsid w:val="00265A0D"/>
    <w:rsid w:val="00355DA9"/>
    <w:rsid w:val="0039586D"/>
    <w:rsid w:val="003C30ED"/>
    <w:rsid w:val="003C5463"/>
    <w:rsid w:val="003F614E"/>
    <w:rsid w:val="004210B7"/>
    <w:rsid w:val="0045148F"/>
    <w:rsid w:val="00457FCD"/>
    <w:rsid w:val="004A2E67"/>
    <w:rsid w:val="004B1E13"/>
    <w:rsid w:val="00560124"/>
    <w:rsid w:val="0056502D"/>
    <w:rsid w:val="005C3D0E"/>
    <w:rsid w:val="00695AF0"/>
    <w:rsid w:val="0071141D"/>
    <w:rsid w:val="007551D6"/>
    <w:rsid w:val="007654B8"/>
    <w:rsid w:val="007820B7"/>
    <w:rsid w:val="007F162E"/>
    <w:rsid w:val="008E6555"/>
    <w:rsid w:val="009C48C8"/>
    <w:rsid w:val="009D26DA"/>
    <w:rsid w:val="00A37DF5"/>
    <w:rsid w:val="00B05EE9"/>
    <w:rsid w:val="00BA4925"/>
    <w:rsid w:val="00BE0AAB"/>
    <w:rsid w:val="00C25058"/>
    <w:rsid w:val="00C45B8E"/>
    <w:rsid w:val="00C80A5D"/>
    <w:rsid w:val="00D11F01"/>
    <w:rsid w:val="00D13C4F"/>
    <w:rsid w:val="00D2750A"/>
    <w:rsid w:val="00D27DEA"/>
    <w:rsid w:val="00D85FB5"/>
    <w:rsid w:val="00DC78E0"/>
    <w:rsid w:val="00DF0303"/>
    <w:rsid w:val="00DF4410"/>
    <w:rsid w:val="00E07629"/>
    <w:rsid w:val="00E21A72"/>
    <w:rsid w:val="00E633DB"/>
    <w:rsid w:val="00EA03AB"/>
    <w:rsid w:val="00EB6FC7"/>
    <w:rsid w:val="00ED1364"/>
    <w:rsid w:val="00ED4ACE"/>
    <w:rsid w:val="00F36524"/>
    <w:rsid w:val="00F3742D"/>
    <w:rsid w:val="00F90204"/>
    <w:rsid w:val="00F9420C"/>
    <w:rsid w:val="00FE74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9481"/>
  <w15:chartTrackingRefBased/>
  <w15:docId w15:val="{2EF6C4A2-C21D-429B-8986-5B1672A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AS Plain Text"/>
    <w:qFormat/>
    <w:rsid w:val="0006401E"/>
    <w:pPr>
      <w:spacing w:after="0" w:line="260" w:lineRule="atLeast"/>
    </w:pPr>
    <w:rPr>
      <w:sz w:val="18"/>
      <w:lang w:val="en-GB"/>
    </w:rPr>
  </w:style>
  <w:style w:type="paragraph" w:styleId="Heading1">
    <w:name w:val="heading 1"/>
    <w:basedOn w:val="Normal"/>
    <w:next w:val="Normal"/>
    <w:link w:val="Heading1Char"/>
    <w:uiPriority w:val="9"/>
    <w:qFormat/>
    <w:rsid w:val="000640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401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ASIntroductionTitle">
    <w:name w:val="BUAS Introduction Title"/>
    <w:basedOn w:val="Heading1"/>
    <w:link w:val="BUASIntroductionTitleChar"/>
    <w:qFormat/>
    <w:rsid w:val="0006401E"/>
    <w:pPr>
      <w:spacing w:before="0" w:after="480" w:line="380" w:lineRule="atLeast"/>
    </w:pPr>
    <w:rPr>
      <w:color w:val="44546A" w:themeColor="text2"/>
      <w:sz w:val="38"/>
    </w:rPr>
  </w:style>
  <w:style w:type="paragraph" w:customStyle="1" w:styleId="BUASIntroductionHeader">
    <w:name w:val="BUAS Introduction Header"/>
    <w:basedOn w:val="Heading2"/>
    <w:link w:val="BUASIntroductionHeaderChar"/>
    <w:qFormat/>
    <w:rsid w:val="0006401E"/>
    <w:rPr>
      <w:b/>
      <w:color w:val="4472C4" w:themeColor="accent1"/>
      <w:sz w:val="20"/>
    </w:rPr>
  </w:style>
  <w:style w:type="character" w:customStyle="1" w:styleId="BUASIntroductionTitleChar">
    <w:name w:val="BUAS Introduction Title Char"/>
    <w:basedOn w:val="DefaultParagraphFont"/>
    <w:link w:val="BUASIntroductionTitle"/>
    <w:rsid w:val="0006401E"/>
    <w:rPr>
      <w:rFonts w:asciiTheme="majorHAnsi" w:eastAsiaTheme="majorEastAsia" w:hAnsiTheme="majorHAnsi" w:cstheme="majorBidi"/>
      <w:color w:val="44546A" w:themeColor="text2"/>
      <w:sz w:val="38"/>
      <w:szCs w:val="32"/>
      <w:lang w:val="en-GB"/>
    </w:rPr>
  </w:style>
  <w:style w:type="character" w:customStyle="1" w:styleId="BUASIntroductionHeaderChar">
    <w:name w:val="BUAS Introduction Header Char"/>
    <w:basedOn w:val="DefaultParagraphFont"/>
    <w:link w:val="BUASIntroductionHeader"/>
    <w:rsid w:val="0006401E"/>
    <w:rPr>
      <w:rFonts w:asciiTheme="majorHAnsi" w:eastAsiaTheme="majorEastAsia" w:hAnsiTheme="majorHAnsi" w:cstheme="majorBidi"/>
      <w:b/>
      <w:color w:val="4472C4" w:themeColor="accent1"/>
      <w:sz w:val="20"/>
      <w:szCs w:val="26"/>
      <w:lang w:val="en-GB"/>
    </w:rPr>
  </w:style>
  <w:style w:type="paragraph" w:customStyle="1" w:styleId="TableParagraph">
    <w:name w:val="Table Paragraph"/>
    <w:basedOn w:val="Normal"/>
    <w:uiPriority w:val="1"/>
    <w:qFormat/>
    <w:rsid w:val="0006401E"/>
    <w:pPr>
      <w:widowControl w:val="0"/>
      <w:spacing w:line="240" w:lineRule="auto"/>
    </w:pPr>
    <w:rPr>
      <w:rFonts w:ascii="Calibri" w:eastAsia="Calibri" w:hAnsi="Calibri" w:cs="Times New Roman"/>
      <w:sz w:val="22"/>
      <w:lang w:val="en-US"/>
    </w:rPr>
  </w:style>
  <w:style w:type="character" w:customStyle="1" w:styleId="Heading1Char">
    <w:name w:val="Heading 1 Char"/>
    <w:basedOn w:val="DefaultParagraphFont"/>
    <w:link w:val="Heading1"/>
    <w:uiPriority w:val="9"/>
    <w:rsid w:val="0006401E"/>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06401E"/>
    <w:rPr>
      <w:rFonts w:asciiTheme="majorHAnsi" w:eastAsiaTheme="majorEastAsia" w:hAnsiTheme="majorHAnsi" w:cstheme="majorBidi"/>
      <w:color w:val="2F5496" w:themeColor="accent1" w:themeShade="BF"/>
      <w:sz w:val="26"/>
      <w:szCs w:val="26"/>
      <w:lang w:val="en-GB"/>
    </w:rPr>
  </w:style>
  <w:style w:type="paragraph" w:customStyle="1" w:styleId="Default">
    <w:name w:val="Default"/>
    <w:rsid w:val="009C48C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E4133E409354C815FEF42039172F5" ma:contentTypeVersion="11" ma:contentTypeDescription="Create a new document." ma:contentTypeScope="" ma:versionID="a3bab30d412c08f9cf042584aaf40365">
  <xsd:schema xmlns:xsd="http://www.w3.org/2001/XMLSchema" xmlns:xs="http://www.w3.org/2001/XMLSchema" xmlns:p="http://schemas.microsoft.com/office/2006/metadata/properties" xmlns:ns3="4988dd2a-66d4-48d4-b38e-becf9e3c3bc1" xmlns:ns4="44312394-288e-4b0e-b80b-7b987feb0f10" targetNamespace="http://schemas.microsoft.com/office/2006/metadata/properties" ma:root="true" ma:fieldsID="ff6d345025cfb38e574af4bd2cb0df22" ns3:_="" ns4:_="">
    <xsd:import namespace="4988dd2a-66d4-48d4-b38e-becf9e3c3bc1"/>
    <xsd:import namespace="44312394-288e-4b0e-b80b-7b987feb0f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8dd2a-66d4-48d4-b38e-becf9e3c3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12394-288e-4b0e-b80b-7b987feb0f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045D6-D587-4900-AD39-EA51EA515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8dd2a-66d4-48d4-b38e-becf9e3c3bc1"/>
    <ds:schemaRef ds:uri="44312394-288e-4b0e-b80b-7b987feb0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700D-DF90-4739-8FD2-6636D189FB5A}">
  <ds:schemaRefs>
    <ds:schemaRef ds:uri="http://schemas.microsoft.com/sharepoint/v3/contenttype/forms"/>
  </ds:schemaRefs>
</ds:datastoreItem>
</file>

<file path=customXml/itemProps3.xml><?xml version="1.0" encoding="utf-8"?>
<ds:datastoreItem xmlns:ds="http://schemas.openxmlformats.org/officeDocument/2006/customXml" ds:itemID="{2BF343B1-F1B3-4638-9B32-7DDA79E764A2}">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44312394-288e-4b0e-b80b-7b987feb0f10"/>
    <ds:schemaRef ds:uri="http://purl.org/dc/terms/"/>
    <ds:schemaRef ds:uri="4988dd2a-66d4-48d4-b38e-becf9e3c3bc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Ghering, Annet</dc:creator>
  <cp:keywords/>
  <dc:description/>
  <cp:lastModifiedBy>Sikkenga van Ammel, Maureen</cp:lastModifiedBy>
  <cp:revision>2</cp:revision>
  <dcterms:created xsi:type="dcterms:W3CDTF">2019-10-07T11:59:00Z</dcterms:created>
  <dcterms:modified xsi:type="dcterms:W3CDTF">2019-10-07T11:59:00Z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0x01010033FE4133E409354C815FEF42039172F5</vt:lpwstr>
  </property>
</Properties>
</file>